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896C0" w14:textId="51FAB7F4" w:rsidR="00F66A1D" w:rsidRPr="00D033BC" w:rsidRDefault="00F66A1D" w:rsidP="00F66A1D">
      <w:pPr>
        <w:rPr>
          <w:rFonts w:ascii="Calibri" w:hAnsi="Calibri" w:cs="Calibri"/>
          <w:i/>
          <w:sz w:val="22"/>
          <w:szCs w:val="22"/>
        </w:rPr>
      </w:pPr>
      <w:r>
        <w:rPr>
          <w:rFonts w:ascii="Calibri" w:hAnsi="Calibri" w:cs="Calibri"/>
          <w:i/>
          <w:sz w:val="22"/>
          <w:szCs w:val="22"/>
        </w:rPr>
        <w:t xml:space="preserve">              </w:t>
      </w: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t xml:space="preserve">Załącznik nr </w:t>
      </w:r>
      <w:r w:rsidR="00405DCA">
        <w:rPr>
          <w:rFonts w:ascii="Calibri" w:hAnsi="Calibri" w:cs="Calibri"/>
          <w:i/>
          <w:sz w:val="22"/>
          <w:szCs w:val="22"/>
        </w:rPr>
        <w:t>2</w:t>
      </w:r>
      <w:r>
        <w:rPr>
          <w:rFonts w:ascii="Calibri" w:hAnsi="Calibri" w:cs="Calibri"/>
          <w:i/>
          <w:sz w:val="22"/>
          <w:szCs w:val="22"/>
        </w:rPr>
        <w:t xml:space="preserve"> do zapytania nr </w:t>
      </w:r>
      <w:proofErr w:type="spellStart"/>
      <w:r w:rsidRPr="00D033BC">
        <w:rPr>
          <w:rFonts w:ascii="Calibri" w:hAnsi="Calibri" w:cs="Calibri"/>
          <w:i/>
          <w:sz w:val="22"/>
          <w:szCs w:val="22"/>
        </w:rPr>
        <w:t>NR</w:t>
      </w:r>
      <w:proofErr w:type="spellEnd"/>
      <w:r w:rsidRPr="00D033BC">
        <w:rPr>
          <w:rFonts w:ascii="Calibri" w:hAnsi="Calibri" w:cs="Calibri"/>
          <w:i/>
          <w:sz w:val="22"/>
          <w:szCs w:val="22"/>
        </w:rPr>
        <w:t xml:space="preserve"> </w:t>
      </w:r>
      <w:r w:rsidR="00D033BC" w:rsidRPr="00D033BC">
        <w:rPr>
          <w:rFonts w:ascii="Calibri" w:hAnsi="Calibri" w:cs="Calibri"/>
          <w:i/>
          <w:sz w:val="22"/>
          <w:szCs w:val="22"/>
        </w:rPr>
        <w:t>7</w:t>
      </w:r>
      <w:r w:rsidRPr="00D033BC">
        <w:rPr>
          <w:rFonts w:ascii="Calibri" w:hAnsi="Calibri" w:cs="Calibri"/>
          <w:i/>
          <w:sz w:val="22"/>
          <w:szCs w:val="22"/>
        </w:rPr>
        <w:t>/202</w:t>
      </w:r>
      <w:r w:rsidR="00D033BC" w:rsidRPr="00D033BC">
        <w:rPr>
          <w:rFonts w:ascii="Calibri" w:hAnsi="Calibri" w:cs="Calibri"/>
          <w:i/>
          <w:sz w:val="22"/>
          <w:szCs w:val="22"/>
        </w:rPr>
        <w:t>5</w:t>
      </w:r>
    </w:p>
    <w:p w14:paraId="5BD55745" w14:textId="445EF16C" w:rsidR="00F66A1D" w:rsidRPr="00D033BC" w:rsidRDefault="00F66A1D" w:rsidP="00F66A1D">
      <w:pPr>
        <w:ind w:left="4248"/>
        <w:rPr>
          <w:rFonts w:ascii="Calibri" w:hAnsi="Calibri" w:cs="Calibri"/>
          <w:i/>
          <w:sz w:val="22"/>
          <w:szCs w:val="22"/>
          <w:lang w:val="en-US"/>
        </w:rPr>
      </w:pPr>
      <w:r w:rsidRPr="00D033BC">
        <w:rPr>
          <w:rFonts w:ascii="Calibri" w:hAnsi="Calibri" w:cs="Calibri"/>
          <w:i/>
          <w:iCs/>
          <w:sz w:val="22"/>
          <w:szCs w:val="22"/>
          <w:lang w:val="en"/>
        </w:rPr>
        <w:t xml:space="preserve">Appendix no. </w:t>
      </w:r>
      <w:r w:rsidR="00405DCA" w:rsidRPr="00D033BC">
        <w:rPr>
          <w:rFonts w:ascii="Calibri" w:hAnsi="Calibri" w:cs="Calibri"/>
          <w:i/>
          <w:iCs/>
          <w:sz w:val="22"/>
          <w:szCs w:val="22"/>
          <w:lang w:val="en"/>
        </w:rPr>
        <w:t>2</w:t>
      </w:r>
      <w:r w:rsidRPr="00D033BC">
        <w:rPr>
          <w:rFonts w:ascii="Calibri" w:hAnsi="Calibri" w:cs="Calibri"/>
          <w:i/>
          <w:iCs/>
          <w:sz w:val="22"/>
          <w:szCs w:val="22"/>
          <w:lang w:val="en"/>
        </w:rPr>
        <w:t xml:space="preserve"> the Request NO. </w:t>
      </w:r>
      <w:r w:rsidR="00D033BC" w:rsidRPr="00D033BC">
        <w:rPr>
          <w:rFonts w:ascii="Calibri" w:hAnsi="Calibri" w:cs="Calibri"/>
          <w:i/>
          <w:sz w:val="22"/>
          <w:szCs w:val="22"/>
          <w:lang w:val="en-US"/>
        </w:rPr>
        <w:t>7/2025</w:t>
      </w:r>
    </w:p>
    <w:p w14:paraId="1DBFE358" w14:textId="77777777" w:rsidR="00A26773" w:rsidRPr="001253FF" w:rsidRDefault="00A26773" w:rsidP="00346695">
      <w:pPr>
        <w:tabs>
          <w:tab w:val="left" w:pos="7710"/>
        </w:tabs>
        <w:jc w:val="both"/>
        <w:rPr>
          <w:rFonts w:asciiTheme="minorHAnsi" w:hAnsiTheme="minorHAnsi" w:cstheme="minorHAnsi"/>
          <w:b/>
          <w:sz w:val="22"/>
          <w:szCs w:val="22"/>
          <w:shd w:val="clear" w:color="auto" w:fill="FFFFFF"/>
          <w:lang w:val="en-US"/>
        </w:rPr>
      </w:pPr>
    </w:p>
    <w:tbl>
      <w:tblPr>
        <w:tblStyle w:val="Siatkatabelijasna"/>
        <w:tblW w:w="5945" w:type="pct"/>
        <w:tblInd w:w="-856" w:type="dxa"/>
        <w:tblLook w:val="04A0" w:firstRow="1" w:lastRow="0" w:firstColumn="1" w:lastColumn="0" w:noHBand="0" w:noVBand="1"/>
      </w:tblPr>
      <w:tblGrid>
        <w:gridCol w:w="10775"/>
      </w:tblGrid>
      <w:tr w:rsidR="003E09A2" w:rsidRPr="003E09A2" w14:paraId="233C75A7" w14:textId="56E904AB" w:rsidTr="003E09A2">
        <w:tc>
          <w:tcPr>
            <w:tcW w:w="5000" w:type="pct"/>
          </w:tcPr>
          <w:p w14:paraId="7A87965C" w14:textId="40C27BF2" w:rsidR="003E09A2" w:rsidRPr="00C12146" w:rsidRDefault="003E09A2" w:rsidP="004113E9">
            <w:pPr>
              <w:pStyle w:val="Default"/>
              <w:jc w:val="center"/>
              <w:rPr>
                <w:rFonts w:asciiTheme="minorHAnsi" w:hAnsiTheme="minorHAnsi" w:cstheme="minorHAnsi"/>
                <w:b/>
                <w:color w:val="auto"/>
                <w:sz w:val="22"/>
                <w:szCs w:val="22"/>
              </w:rPr>
            </w:pPr>
            <w:r w:rsidRPr="00C12146">
              <w:rPr>
                <w:rFonts w:asciiTheme="minorHAnsi" w:hAnsiTheme="minorHAnsi" w:cstheme="minorHAnsi"/>
                <w:b/>
                <w:color w:val="auto"/>
                <w:sz w:val="22"/>
                <w:szCs w:val="22"/>
                <w:shd w:val="clear" w:color="auto" w:fill="FFFFFF"/>
              </w:rPr>
              <w:t>Umowa na dostawę</w:t>
            </w:r>
          </w:p>
        </w:tc>
      </w:tr>
      <w:tr w:rsidR="003E09A2" w:rsidRPr="009B338F" w14:paraId="7F9E6A77" w14:textId="7228E415" w:rsidTr="003E09A2">
        <w:tc>
          <w:tcPr>
            <w:tcW w:w="5000" w:type="pct"/>
          </w:tcPr>
          <w:p w14:paraId="5C542BDE" w14:textId="7929178C" w:rsidR="003E09A2" w:rsidRPr="00C12146" w:rsidRDefault="003E09A2" w:rsidP="00346695">
            <w:pPr>
              <w:pStyle w:val="Tekstpodstawowywcity"/>
              <w:spacing w:line="240" w:lineRule="auto"/>
              <w:ind w:left="0" w:firstLine="0"/>
              <w:rPr>
                <w:rFonts w:asciiTheme="minorHAnsi" w:hAnsiTheme="minorHAnsi" w:cstheme="minorHAnsi"/>
                <w:sz w:val="22"/>
                <w:szCs w:val="22"/>
              </w:rPr>
            </w:pPr>
            <w:r w:rsidRPr="00C12146">
              <w:rPr>
                <w:rFonts w:asciiTheme="minorHAnsi" w:hAnsiTheme="minorHAnsi" w:cstheme="minorHAnsi"/>
                <w:sz w:val="22"/>
                <w:szCs w:val="22"/>
              </w:rPr>
              <w:t xml:space="preserve">zawarta w Praszce, dnia </w:t>
            </w:r>
            <w:r>
              <w:rPr>
                <w:rFonts w:asciiTheme="minorHAnsi" w:hAnsiTheme="minorHAnsi" w:cstheme="minorHAnsi"/>
                <w:sz w:val="22"/>
                <w:szCs w:val="22"/>
              </w:rPr>
              <w:t>…………………………</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w:t>
            </w:r>
            <w:r w:rsidRPr="00C12146">
              <w:rPr>
                <w:rFonts w:asciiTheme="minorHAnsi" w:hAnsiTheme="minorHAnsi" w:cstheme="minorHAnsi"/>
                <w:sz w:val="22"/>
                <w:szCs w:val="22"/>
              </w:rPr>
              <w:t xml:space="preserve"> pomiędzy:</w:t>
            </w:r>
          </w:p>
          <w:p w14:paraId="012265A7" w14:textId="25D95911" w:rsidR="003E09A2" w:rsidRPr="00C12146" w:rsidRDefault="003E09A2" w:rsidP="00346695">
            <w:pPr>
              <w:pStyle w:val="Tekstpodstawowywcity"/>
              <w:spacing w:line="240" w:lineRule="auto"/>
              <w:ind w:left="0" w:firstLine="0"/>
              <w:rPr>
                <w:rFonts w:asciiTheme="minorHAnsi" w:hAnsiTheme="minorHAnsi" w:cstheme="minorHAnsi"/>
                <w:sz w:val="22"/>
                <w:szCs w:val="22"/>
              </w:rPr>
            </w:pPr>
          </w:p>
          <w:p w14:paraId="2423D9D0" w14:textId="4CBDF994" w:rsidR="003E09A2" w:rsidRPr="00C12146" w:rsidRDefault="003E09A2" w:rsidP="00346695">
            <w:pPr>
              <w:tabs>
                <w:tab w:val="left" w:pos="7710"/>
              </w:tabs>
              <w:jc w:val="both"/>
              <w:rPr>
                <w:rFonts w:asciiTheme="minorHAnsi" w:hAnsiTheme="minorHAnsi" w:cstheme="minorHAnsi"/>
                <w:b/>
                <w:sz w:val="22"/>
                <w:szCs w:val="22"/>
                <w:shd w:val="clear" w:color="auto" w:fill="FFFFFF"/>
              </w:rPr>
            </w:pPr>
            <w:r w:rsidRPr="00C12146">
              <w:rPr>
                <w:rFonts w:asciiTheme="minorHAnsi" w:hAnsiTheme="minorHAnsi" w:cstheme="minorHAnsi"/>
                <w:b/>
                <w:sz w:val="22"/>
                <w:szCs w:val="22"/>
                <w:shd w:val="clear" w:color="auto" w:fill="FFFFFF"/>
              </w:rPr>
              <w:t xml:space="preserve">Neapco Europe Sp. z o. o. </w:t>
            </w:r>
          </w:p>
          <w:p w14:paraId="0E67C533" w14:textId="39A76833" w:rsidR="003E09A2" w:rsidRPr="00C12146" w:rsidRDefault="003E09A2" w:rsidP="00346695">
            <w:pPr>
              <w:tabs>
                <w:tab w:val="left" w:pos="7710"/>
              </w:tabs>
              <w:jc w:val="both"/>
              <w:rPr>
                <w:rFonts w:asciiTheme="minorHAnsi" w:hAnsiTheme="minorHAnsi" w:cstheme="minorHAnsi"/>
                <w:b/>
                <w:sz w:val="22"/>
                <w:szCs w:val="22"/>
                <w:shd w:val="clear" w:color="auto" w:fill="FFFFFF"/>
              </w:rPr>
            </w:pPr>
            <w:r w:rsidRPr="00C12146">
              <w:rPr>
                <w:rFonts w:asciiTheme="minorHAnsi" w:hAnsiTheme="minorHAnsi" w:cstheme="minorHAnsi"/>
                <w:b/>
                <w:sz w:val="22"/>
                <w:szCs w:val="22"/>
                <w:shd w:val="clear" w:color="auto" w:fill="FFFFFF"/>
              </w:rPr>
              <w:t>ul. Kaliska 72</w:t>
            </w:r>
          </w:p>
          <w:p w14:paraId="3E04F7B1" w14:textId="5E3E34C4" w:rsidR="003E09A2" w:rsidRPr="00C12146" w:rsidRDefault="003E09A2" w:rsidP="00346695">
            <w:pPr>
              <w:tabs>
                <w:tab w:val="left" w:pos="7710"/>
              </w:tabs>
              <w:jc w:val="both"/>
              <w:rPr>
                <w:rFonts w:asciiTheme="minorHAnsi" w:hAnsiTheme="minorHAnsi" w:cstheme="minorHAnsi"/>
                <w:b/>
                <w:sz w:val="22"/>
                <w:szCs w:val="22"/>
                <w:shd w:val="clear" w:color="auto" w:fill="FFFFFF"/>
              </w:rPr>
            </w:pPr>
            <w:r w:rsidRPr="00C12146">
              <w:rPr>
                <w:rFonts w:asciiTheme="minorHAnsi" w:hAnsiTheme="minorHAnsi" w:cstheme="minorHAnsi"/>
                <w:b/>
                <w:sz w:val="22"/>
                <w:szCs w:val="22"/>
                <w:shd w:val="clear" w:color="auto" w:fill="FFFFFF"/>
              </w:rPr>
              <w:t>46-320 Praszka</w:t>
            </w:r>
          </w:p>
          <w:p w14:paraId="7588BC47" w14:textId="028D9A02" w:rsidR="003E09A2" w:rsidRPr="00C12146" w:rsidRDefault="003E09A2" w:rsidP="00346695">
            <w:pPr>
              <w:tabs>
                <w:tab w:val="left" w:pos="7710"/>
              </w:tabs>
              <w:jc w:val="both"/>
              <w:rPr>
                <w:rFonts w:asciiTheme="minorHAnsi" w:hAnsiTheme="minorHAnsi" w:cstheme="minorHAnsi"/>
                <w:sz w:val="22"/>
                <w:szCs w:val="22"/>
                <w:shd w:val="clear" w:color="auto" w:fill="FFFFFF"/>
              </w:rPr>
            </w:pPr>
            <w:r w:rsidRPr="00C12146">
              <w:rPr>
                <w:rFonts w:asciiTheme="minorHAnsi" w:hAnsiTheme="minorHAnsi" w:cstheme="minorHAnsi"/>
                <w:sz w:val="22"/>
                <w:szCs w:val="22"/>
                <w:shd w:val="clear" w:color="auto" w:fill="FFFFFF"/>
              </w:rPr>
              <w:t xml:space="preserve">wpisaną do Krajowego Rejestru Sądowego przez Sąd Rejonowy w Opolu, pod numerem KRS:0000276788, NIP: 7010060289, kapitał zakładowy 1.900.000 PLN, BDO 000022312 </w:t>
            </w:r>
          </w:p>
          <w:p w14:paraId="72A3B2C4" w14:textId="4D7C04FE" w:rsidR="003E09A2" w:rsidRPr="00C12146" w:rsidRDefault="003E09A2" w:rsidP="00346695">
            <w:pPr>
              <w:tabs>
                <w:tab w:val="left" w:pos="7710"/>
              </w:tabs>
              <w:jc w:val="both"/>
              <w:rPr>
                <w:rFonts w:asciiTheme="minorHAnsi" w:hAnsiTheme="minorHAnsi" w:cstheme="minorHAnsi"/>
                <w:bCs/>
                <w:sz w:val="22"/>
                <w:szCs w:val="22"/>
                <w:shd w:val="clear" w:color="auto" w:fill="FFFFFF"/>
              </w:rPr>
            </w:pPr>
            <w:r w:rsidRPr="00C12146">
              <w:rPr>
                <w:rFonts w:asciiTheme="minorHAnsi" w:hAnsiTheme="minorHAnsi" w:cstheme="minorHAnsi"/>
                <w:bCs/>
                <w:sz w:val="22"/>
                <w:szCs w:val="22"/>
                <w:shd w:val="clear" w:color="auto" w:fill="FFFFFF"/>
              </w:rPr>
              <w:t>reprezentowaną przez:</w:t>
            </w:r>
          </w:p>
          <w:p w14:paraId="0A980885" w14:textId="262BC44E" w:rsidR="003E09A2" w:rsidRDefault="003E09A2" w:rsidP="00346695">
            <w:pPr>
              <w:tabs>
                <w:tab w:val="left" w:pos="7710"/>
              </w:tabs>
              <w:rPr>
                <w:rFonts w:asciiTheme="minorHAnsi" w:hAnsiTheme="minorHAnsi" w:cstheme="minorHAnsi"/>
                <w:sz w:val="22"/>
                <w:szCs w:val="22"/>
              </w:rPr>
            </w:pPr>
            <w:r>
              <w:rPr>
                <w:rFonts w:asciiTheme="minorHAnsi" w:hAnsiTheme="minorHAnsi" w:cstheme="minorHAnsi"/>
                <w:sz w:val="22"/>
                <w:szCs w:val="22"/>
              </w:rPr>
              <w:t>…………………………………………..</w:t>
            </w:r>
          </w:p>
          <w:p w14:paraId="5520C331" w14:textId="57EEEA26" w:rsidR="003E09A2" w:rsidRDefault="003E09A2" w:rsidP="00346695">
            <w:pPr>
              <w:tabs>
                <w:tab w:val="left" w:pos="7710"/>
              </w:tabs>
              <w:rPr>
                <w:rFonts w:asciiTheme="minorHAnsi" w:hAnsiTheme="minorHAnsi" w:cstheme="minorHAnsi"/>
                <w:sz w:val="22"/>
                <w:szCs w:val="22"/>
              </w:rPr>
            </w:pPr>
            <w:r>
              <w:rPr>
                <w:rFonts w:asciiTheme="minorHAnsi" w:hAnsiTheme="minorHAnsi" w:cstheme="minorHAnsi"/>
                <w:sz w:val="22"/>
                <w:szCs w:val="22"/>
              </w:rPr>
              <w:t>………………………………………….</w:t>
            </w:r>
          </w:p>
          <w:p w14:paraId="5F9F03B0" w14:textId="058B8959" w:rsidR="003E09A2" w:rsidRPr="00C12146" w:rsidRDefault="003E09A2" w:rsidP="00346695">
            <w:pPr>
              <w:tabs>
                <w:tab w:val="left" w:pos="7710"/>
              </w:tabs>
              <w:rPr>
                <w:rFonts w:asciiTheme="minorHAnsi" w:hAnsiTheme="minorHAnsi" w:cstheme="minorHAnsi"/>
                <w:sz w:val="22"/>
                <w:szCs w:val="22"/>
              </w:rPr>
            </w:pPr>
            <w:r w:rsidRPr="00C12146">
              <w:rPr>
                <w:rFonts w:asciiTheme="minorHAnsi" w:hAnsiTheme="minorHAnsi" w:cstheme="minorHAnsi"/>
                <w:sz w:val="22"/>
                <w:szCs w:val="22"/>
              </w:rPr>
              <w:t xml:space="preserve">zwaną dalej </w:t>
            </w:r>
            <w:r w:rsidRPr="00C12146">
              <w:rPr>
                <w:rFonts w:asciiTheme="minorHAnsi" w:hAnsiTheme="minorHAnsi" w:cstheme="minorHAnsi"/>
                <w:b/>
                <w:bCs/>
                <w:sz w:val="22"/>
                <w:szCs w:val="22"/>
              </w:rPr>
              <w:t>Zamawiającym</w:t>
            </w:r>
            <w:r w:rsidRPr="00C12146">
              <w:rPr>
                <w:rFonts w:asciiTheme="minorHAnsi" w:hAnsiTheme="minorHAnsi" w:cstheme="minorHAnsi"/>
                <w:sz w:val="22"/>
                <w:szCs w:val="22"/>
              </w:rPr>
              <w:t>,</w:t>
            </w:r>
            <w:r w:rsidRPr="00C12146">
              <w:rPr>
                <w:rFonts w:asciiTheme="minorHAnsi" w:hAnsiTheme="minorHAnsi" w:cstheme="minorHAnsi"/>
                <w:sz w:val="22"/>
                <w:szCs w:val="22"/>
              </w:rPr>
              <w:tab/>
            </w:r>
          </w:p>
          <w:p w14:paraId="725D4E3A" w14:textId="77777777" w:rsidR="003E09A2" w:rsidRPr="00C12146" w:rsidRDefault="003E09A2" w:rsidP="00346695">
            <w:pPr>
              <w:jc w:val="both"/>
              <w:rPr>
                <w:rFonts w:asciiTheme="minorHAnsi" w:hAnsiTheme="minorHAnsi" w:cstheme="minorHAnsi"/>
                <w:sz w:val="22"/>
                <w:szCs w:val="22"/>
              </w:rPr>
            </w:pPr>
          </w:p>
          <w:p w14:paraId="008EF85E" w14:textId="77777777" w:rsidR="003E09A2" w:rsidRPr="00C12146" w:rsidRDefault="003E09A2" w:rsidP="00346695">
            <w:pPr>
              <w:jc w:val="both"/>
              <w:rPr>
                <w:rFonts w:asciiTheme="minorHAnsi" w:hAnsiTheme="minorHAnsi" w:cstheme="minorHAnsi"/>
                <w:sz w:val="22"/>
                <w:szCs w:val="22"/>
              </w:rPr>
            </w:pPr>
            <w:r w:rsidRPr="00C12146">
              <w:rPr>
                <w:rFonts w:asciiTheme="minorHAnsi" w:hAnsiTheme="minorHAnsi" w:cstheme="minorHAnsi"/>
                <w:sz w:val="22"/>
                <w:szCs w:val="22"/>
              </w:rPr>
              <w:t>a</w:t>
            </w:r>
          </w:p>
          <w:p w14:paraId="17783AAE" w14:textId="68CC6927" w:rsidR="003E09A2" w:rsidRPr="00C12146" w:rsidRDefault="003E09A2" w:rsidP="00346695">
            <w:pPr>
              <w:autoSpaceDE w:val="0"/>
              <w:autoSpaceDN w:val="0"/>
              <w:adjustRightInd w:val="0"/>
              <w:rPr>
                <w:rFonts w:asciiTheme="minorHAnsi" w:hAnsiTheme="minorHAnsi" w:cstheme="minorHAnsi"/>
                <w:sz w:val="22"/>
                <w:szCs w:val="22"/>
              </w:rPr>
            </w:pPr>
            <w:r w:rsidRPr="00C12146">
              <w:rPr>
                <w:rFonts w:asciiTheme="minorHAnsi" w:hAnsiTheme="minorHAnsi" w:cstheme="minorHAnsi"/>
                <w:b/>
                <w:bCs/>
                <w:sz w:val="22"/>
                <w:szCs w:val="22"/>
              </w:rPr>
              <w:t>…………………………………</w:t>
            </w:r>
            <w:proofErr w:type="gramStart"/>
            <w:r w:rsidRPr="00C12146">
              <w:rPr>
                <w:rFonts w:asciiTheme="minorHAnsi" w:hAnsiTheme="minorHAnsi" w:cstheme="minorHAnsi"/>
                <w:b/>
                <w:bCs/>
                <w:sz w:val="22"/>
                <w:szCs w:val="22"/>
              </w:rPr>
              <w:t>…….</w:t>
            </w:r>
            <w:proofErr w:type="gramEnd"/>
            <w:r w:rsidRPr="00C12146">
              <w:rPr>
                <w:rFonts w:asciiTheme="minorHAnsi" w:hAnsiTheme="minorHAnsi" w:cstheme="minorHAnsi"/>
                <w:b/>
                <w:bCs/>
                <w:sz w:val="22"/>
                <w:szCs w:val="22"/>
              </w:rPr>
              <w:t>.</w:t>
            </w:r>
            <w:r w:rsidRPr="00C12146">
              <w:rPr>
                <w:rFonts w:asciiTheme="minorHAnsi" w:hAnsiTheme="minorHAnsi" w:cstheme="minorHAnsi"/>
                <w:b/>
                <w:bCs/>
                <w:sz w:val="22"/>
                <w:szCs w:val="22"/>
                <w:shd w:val="clear" w:color="auto" w:fill="FFFFFF"/>
              </w:rPr>
              <w:br/>
            </w:r>
            <w:r w:rsidRPr="00C12146">
              <w:rPr>
                <w:rFonts w:asciiTheme="minorHAnsi" w:hAnsiTheme="minorHAnsi" w:cstheme="minorHAnsi"/>
                <w:sz w:val="22"/>
                <w:szCs w:val="22"/>
              </w:rPr>
              <w:t>reprezentowanym przez:</w:t>
            </w:r>
          </w:p>
          <w:p w14:paraId="73AC1A92" w14:textId="7E6EFE19" w:rsidR="003E09A2" w:rsidRPr="00C12146" w:rsidRDefault="003E09A2" w:rsidP="00346695">
            <w:pPr>
              <w:jc w:val="both"/>
              <w:rPr>
                <w:rFonts w:asciiTheme="minorHAnsi" w:hAnsiTheme="minorHAnsi" w:cstheme="minorHAnsi"/>
                <w:b/>
                <w:bCs/>
                <w:sz w:val="22"/>
                <w:szCs w:val="22"/>
              </w:rPr>
            </w:pPr>
            <w:r w:rsidRPr="00C12146">
              <w:rPr>
                <w:rFonts w:asciiTheme="minorHAnsi" w:hAnsiTheme="minorHAnsi" w:cstheme="minorHAnsi"/>
                <w:b/>
                <w:bCs/>
                <w:sz w:val="22"/>
                <w:szCs w:val="22"/>
              </w:rPr>
              <w:t>……………………………………….</w:t>
            </w:r>
          </w:p>
          <w:p w14:paraId="18CF903F" w14:textId="77777777" w:rsidR="003E09A2" w:rsidRPr="00C12146" w:rsidRDefault="003E09A2" w:rsidP="00346695">
            <w:pPr>
              <w:jc w:val="both"/>
              <w:rPr>
                <w:rFonts w:asciiTheme="minorHAnsi" w:hAnsiTheme="minorHAnsi" w:cstheme="minorHAnsi"/>
                <w:sz w:val="22"/>
                <w:szCs w:val="22"/>
              </w:rPr>
            </w:pPr>
          </w:p>
          <w:p w14:paraId="569BC0EC" w14:textId="29B17B2F" w:rsidR="003E09A2" w:rsidRPr="00C12146" w:rsidRDefault="003E09A2" w:rsidP="00346695">
            <w:pPr>
              <w:jc w:val="both"/>
              <w:rPr>
                <w:rFonts w:asciiTheme="minorHAnsi" w:hAnsiTheme="minorHAnsi" w:cstheme="minorHAnsi"/>
                <w:b/>
                <w:bCs/>
                <w:sz w:val="22"/>
                <w:szCs w:val="22"/>
              </w:rPr>
            </w:pPr>
            <w:r w:rsidRPr="00C12146">
              <w:rPr>
                <w:rFonts w:asciiTheme="minorHAnsi" w:hAnsiTheme="minorHAnsi" w:cstheme="minorHAnsi"/>
                <w:sz w:val="22"/>
                <w:szCs w:val="22"/>
              </w:rPr>
              <w:t xml:space="preserve">zwanym dalej </w:t>
            </w:r>
            <w:r w:rsidRPr="00C12146">
              <w:rPr>
                <w:rFonts w:asciiTheme="minorHAnsi" w:hAnsiTheme="minorHAnsi" w:cstheme="minorHAnsi"/>
                <w:b/>
                <w:bCs/>
                <w:sz w:val="22"/>
                <w:szCs w:val="22"/>
              </w:rPr>
              <w:t>Wykonawcą</w:t>
            </w:r>
            <w:r w:rsidRPr="00C12146">
              <w:rPr>
                <w:rFonts w:asciiTheme="minorHAnsi" w:hAnsiTheme="minorHAnsi" w:cstheme="minorHAnsi"/>
                <w:sz w:val="22"/>
                <w:szCs w:val="22"/>
              </w:rPr>
              <w:t>,</w:t>
            </w:r>
          </w:p>
          <w:p w14:paraId="471E8FF8" w14:textId="3BAC2888" w:rsidR="003E09A2" w:rsidRPr="00C12146" w:rsidRDefault="003E09A2" w:rsidP="00346695">
            <w:pPr>
              <w:autoSpaceDE w:val="0"/>
              <w:autoSpaceDN w:val="0"/>
              <w:adjustRightInd w:val="0"/>
              <w:rPr>
                <w:rFonts w:asciiTheme="minorHAnsi" w:hAnsiTheme="minorHAnsi" w:cstheme="minorHAnsi"/>
                <w:sz w:val="22"/>
                <w:szCs w:val="22"/>
              </w:rPr>
            </w:pPr>
            <w:r w:rsidRPr="00C12146">
              <w:rPr>
                <w:rFonts w:asciiTheme="minorHAnsi" w:hAnsiTheme="minorHAnsi" w:cstheme="minorHAnsi"/>
                <w:sz w:val="22"/>
                <w:szCs w:val="22"/>
              </w:rPr>
              <w:t xml:space="preserve">łącznie zwane </w:t>
            </w:r>
            <w:r w:rsidRPr="00C12146">
              <w:rPr>
                <w:rFonts w:asciiTheme="minorHAnsi" w:hAnsiTheme="minorHAnsi" w:cstheme="minorHAnsi"/>
                <w:b/>
                <w:sz w:val="22"/>
                <w:szCs w:val="22"/>
              </w:rPr>
              <w:t>Stronami.</w:t>
            </w:r>
          </w:p>
          <w:p w14:paraId="4DF6306A" w14:textId="77777777" w:rsidR="003E09A2" w:rsidRPr="00C12146" w:rsidRDefault="003E09A2" w:rsidP="00346695">
            <w:pPr>
              <w:pStyle w:val="Nagwek8"/>
              <w:numPr>
                <w:ilvl w:val="0"/>
                <w:numId w:val="0"/>
              </w:numPr>
              <w:spacing w:line="240" w:lineRule="auto"/>
              <w:jc w:val="center"/>
              <w:rPr>
                <w:rFonts w:asciiTheme="minorHAnsi" w:hAnsiTheme="minorHAnsi" w:cstheme="minorHAnsi"/>
                <w:i/>
                <w:sz w:val="22"/>
                <w:szCs w:val="22"/>
              </w:rPr>
            </w:pPr>
          </w:p>
        </w:tc>
      </w:tr>
      <w:tr w:rsidR="003E09A2" w:rsidRPr="009B338F" w14:paraId="321C7F42" w14:textId="44AF29D9" w:rsidTr="003E09A2">
        <w:tc>
          <w:tcPr>
            <w:tcW w:w="5000" w:type="pct"/>
          </w:tcPr>
          <w:p w14:paraId="3CE81839" w14:textId="377794A9" w:rsidR="003E09A2" w:rsidRPr="00C12146" w:rsidRDefault="003E09A2" w:rsidP="00346695">
            <w:pPr>
              <w:autoSpaceDE w:val="0"/>
              <w:autoSpaceDN w:val="0"/>
              <w:adjustRightInd w:val="0"/>
              <w:rPr>
                <w:rFonts w:asciiTheme="minorHAnsi" w:eastAsia="Calibri" w:hAnsiTheme="minorHAnsi" w:cstheme="minorHAnsi"/>
                <w:sz w:val="22"/>
                <w:szCs w:val="22"/>
                <w:lang w:eastAsia="en-US"/>
              </w:rPr>
            </w:pPr>
            <w:r w:rsidRPr="00C12146">
              <w:rPr>
                <w:rFonts w:asciiTheme="minorHAnsi" w:hAnsiTheme="minorHAnsi" w:cstheme="minorHAnsi"/>
                <w:sz w:val="22"/>
                <w:szCs w:val="22"/>
              </w:rPr>
              <w:t>W wyniku dokonania przez Zamawiającego wyboru oferty Wykonawcy w ramach projektu pn. „</w:t>
            </w:r>
            <w:r w:rsidRPr="00660894">
              <w:rPr>
                <w:rFonts w:asciiTheme="minorHAnsi" w:hAnsiTheme="minorHAnsi" w:cstheme="minorHAnsi"/>
                <w:sz w:val="22"/>
                <w:szCs w:val="22"/>
              </w:rPr>
              <w:t>Robotyzacja i cyfryzacja przedsiębiorstwa NEAPCO EUROPE Sp. z o.o. celem transformacji w kierunku przemysłu 4.0</w:t>
            </w:r>
            <w:r w:rsidRPr="00C12146">
              <w:rPr>
                <w:rFonts w:asciiTheme="minorHAnsi" w:hAnsiTheme="minorHAnsi" w:cstheme="minorHAnsi"/>
                <w:sz w:val="22"/>
                <w:szCs w:val="22"/>
              </w:rPr>
              <w:t xml:space="preserve">”, Strony zawierają niniejszą Umowę o następującej treści (dalej: Umowa):  </w:t>
            </w:r>
          </w:p>
        </w:tc>
      </w:tr>
      <w:tr w:rsidR="003E09A2" w:rsidRPr="009B338F" w14:paraId="60DE2FD5" w14:textId="0E13FBA2" w:rsidTr="003E09A2">
        <w:tc>
          <w:tcPr>
            <w:tcW w:w="5000" w:type="pct"/>
          </w:tcPr>
          <w:p w14:paraId="4D43DE3C" w14:textId="77777777" w:rsidR="003E09A2" w:rsidRPr="003E09A2" w:rsidRDefault="003E09A2" w:rsidP="00346695">
            <w:pPr>
              <w:jc w:val="center"/>
              <w:rPr>
                <w:rFonts w:asciiTheme="minorHAnsi" w:hAnsiTheme="minorHAnsi" w:cstheme="minorHAnsi"/>
                <w:b/>
                <w:sz w:val="22"/>
                <w:szCs w:val="22"/>
              </w:rPr>
            </w:pPr>
          </w:p>
          <w:p w14:paraId="757BAB2D" w14:textId="2D5FBF8A" w:rsidR="003E09A2" w:rsidRPr="00C12146" w:rsidRDefault="003E09A2" w:rsidP="00346695">
            <w:pPr>
              <w:jc w:val="center"/>
              <w:rPr>
                <w:rFonts w:asciiTheme="minorHAnsi" w:hAnsiTheme="minorHAnsi" w:cstheme="minorHAnsi"/>
                <w:b/>
                <w:sz w:val="22"/>
                <w:szCs w:val="22"/>
              </w:rPr>
            </w:pPr>
            <w:r w:rsidRPr="00C12146">
              <w:rPr>
                <w:rFonts w:asciiTheme="minorHAnsi" w:hAnsiTheme="minorHAnsi" w:cstheme="minorHAnsi"/>
                <w:b/>
                <w:sz w:val="22"/>
                <w:szCs w:val="22"/>
              </w:rPr>
              <w:t>§ 1. PRZEDMIOT UMOWY</w:t>
            </w:r>
          </w:p>
          <w:p w14:paraId="12D335EB" w14:textId="77777777" w:rsidR="003E09A2" w:rsidRPr="00C12146" w:rsidRDefault="003E09A2" w:rsidP="00346695">
            <w:pPr>
              <w:jc w:val="center"/>
              <w:rPr>
                <w:rFonts w:asciiTheme="minorHAnsi" w:hAnsiTheme="minorHAnsi" w:cstheme="minorHAnsi"/>
                <w:b/>
                <w:sz w:val="22"/>
                <w:szCs w:val="22"/>
              </w:rPr>
            </w:pPr>
          </w:p>
          <w:p w14:paraId="6E10EF69" w14:textId="1DB9E9A5" w:rsidR="003E09A2" w:rsidRPr="00C12146" w:rsidRDefault="003E09A2" w:rsidP="000A0182">
            <w:pPr>
              <w:pStyle w:val="Default"/>
              <w:numPr>
                <w:ilvl w:val="0"/>
                <w:numId w:val="19"/>
              </w:numPr>
              <w:tabs>
                <w:tab w:val="left" w:pos="466"/>
              </w:tabs>
              <w:ind w:left="324"/>
              <w:jc w:val="both"/>
              <w:rPr>
                <w:rFonts w:asciiTheme="minorHAnsi" w:hAnsiTheme="minorHAnsi" w:cstheme="minorHAnsi"/>
                <w:color w:val="auto"/>
                <w:sz w:val="22"/>
                <w:szCs w:val="22"/>
              </w:rPr>
            </w:pPr>
            <w:r w:rsidRPr="00C12146">
              <w:rPr>
                <w:rFonts w:asciiTheme="minorHAnsi" w:hAnsiTheme="minorHAnsi" w:cstheme="minorHAnsi"/>
                <w:color w:val="auto"/>
                <w:sz w:val="22"/>
                <w:szCs w:val="22"/>
              </w:rPr>
              <w:t>Zamawiający zamawia, a Wykonawca zobowiązuje się wykonać dostawę</w:t>
            </w:r>
            <w:r w:rsidR="0060767D">
              <w:rPr>
                <w:rFonts w:asciiTheme="minorHAnsi" w:hAnsiTheme="minorHAnsi" w:cstheme="minorHAnsi"/>
                <w:color w:val="auto"/>
                <w:sz w:val="22"/>
                <w:szCs w:val="22"/>
              </w:rPr>
              <w:t xml:space="preserve"> </w:t>
            </w:r>
            <w:r w:rsidR="00BC40AD">
              <w:rPr>
                <w:rFonts w:asciiTheme="minorHAnsi" w:hAnsiTheme="minorHAnsi" w:cstheme="minorHAnsi"/>
                <w:color w:val="auto"/>
                <w:sz w:val="22"/>
                <w:szCs w:val="22"/>
              </w:rPr>
              <w:t xml:space="preserve">do </w:t>
            </w:r>
            <w:r w:rsidRPr="00C12146">
              <w:rPr>
                <w:rFonts w:asciiTheme="minorHAnsi" w:hAnsiTheme="minorHAnsi" w:cstheme="minorHAnsi"/>
                <w:color w:val="auto"/>
                <w:sz w:val="22"/>
                <w:szCs w:val="22"/>
              </w:rPr>
              <w:t>siedzib</w:t>
            </w:r>
            <w:r w:rsidR="00BC40AD">
              <w:rPr>
                <w:rFonts w:asciiTheme="minorHAnsi" w:hAnsiTheme="minorHAnsi" w:cstheme="minorHAnsi"/>
                <w:color w:val="auto"/>
                <w:sz w:val="22"/>
                <w:szCs w:val="22"/>
              </w:rPr>
              <w:t>y</w:t>
            </w:r>
            <w:r w:rsidRPr="00C12146">
              <w:rPr>
                <w:rFonts w:asciiTheme="minorHAnsi" w:hAnsiTheme="minorHAnsi" w:cstheme="minorHAnsi"/>
                <w:color w:val="auto"/>
                <w:sz w:val="22"/>
                <w:szCs w:val="22"/>
              </w:rPr>
              <w:t xml:space="preserve"> Zamawiającego</w:t>
            </w:r>
            <w:r w:rsidR="0060767D">
              <w:rPr>
                <w:rFonts w:asciiTheme="minorHAnsi" w:hAnsiTheme="minorHAnsi" w:cstheme="minorHAnsi"/>
                <w:color w:val="auto"/>
                <w:sz w:val="22"/>
                <w:szCs w:val="22"/>
              </w:rPr>
              <w:t xml:space="preserve"> </w:t>
            </w:r>
            <w:r w:rsidR="00BC40AD">
              <w:rPr>
                <w:rFonts w:asciiTheme="minorHAnsi" w:hAnsiTheme="minorHAnsi" w:cstheme="minorHAnsi"/>
                <w:b/>
                <w:bCs/>
                <w:color w:val="auto"/>
                <w:sz w:val="22"/>
                <w:szCs w:val="22"/>
              </w:rPr>
              <w:t>u</w:t>
            </w:r>
            <w:r w:rsidR="00BC40AD" w:rsidRPr="00BC40AD">
              <w:rPr>
                <w:rFonts w:asciiTheme="minorHAnsi" w:hAnsiTheme="minorHAnsi" w:cstheme="minorHAnsi"/>
                <w:b/>
                <w:bCs/>
                <w:color w:val="auto"/>
                <w:sz w:val="22"/>
                <w:szCs w:val="22"/>
              </w:rPr>
              <w:t>rządze</w:t>
            </w:r>
            <w:r w:rsidR="00AC1A1D">
              <w:rPr>
                <w:rFonts w:asciiTheme="minorHAnsi" w:hAnsiTheme="minorHAnsi" w:cstheme="minorHAnsi"/>
                <w:b/>
                <w:bCs/>
                <w:color w:val="auto"/>
                <w:sz w:val="22"/>
                <w:szCs w:val="22"/>
              </w:rPr>
              <w:t>ń</w:t>
            </w:r>
            <w:r w:rsidR="00BC40AD" w:rsidRPr="00BC40AD">
              <w:rPr>
                <w:rFonts w:asciiTheme="minorHAnsi" w:hAnsiTheme="minorHAnsi" w:cstheme="minorHAnsi"/>
                <w:b/>
                <w:bCs/>
                <w:color w:val="auto"/>
                <w:sz w:val="22"/>
                <w:szCs w:val="22"/>
              </w:rPr>
              <w:t xml:space="preserve"> sieciow</w:t>
            </w:r>
            <w:r w:rsidR="00AC1A1D">
              <w:rPr>
                <w:rFonts w:asciiTheme="minorHAnsi" w:hAnsiTheme="minorHAnsi" w:cstheme="minorHAnsi"/>
                <w:b/>
                <w:bCs/>
                <w:color w:val="auto"/>
                <w:sz w:val="22"/>
                <w:szCs w:val="22"/>
              </w:rPr>
              <w:t>ych</w:t>
            </w:r>
            <w:r w:rsidR="00BC40AD" w:rsidRPr="00BC40AD">
              <w:rPr>
                <w:rFonts w:asciiTheme="minorHAnsi" w:hAnsiTheme="minorHAnsi" w:cstheme="minorHAnsi"/>
                <w:b/>
                <w:bCs/>
                <w:color w:val="auto"/>
                <w:sz w:val="22"/>
                <w:szCs w:val="22"/>
              </w:rPr>
              <w:t xml:space="preserve"> do systemu </w:t>
            </w:r>
            <w:r w:rsidR="009F2082" w:rsidRPr="00BC40AD">
              <w:rPr>
                <w:rFonts w:asciiTheme="minorHAnsi" w:hAnsiTheme="minorHAnsi" w:cstheme="minorHAnsi"/>
                <w:b/>
                <w:bCs/>
                <w:color w:val="auto"/>
                <w:sz w:val="22"/>
                <w:szCs w:val="22"/>
              </w:rPr>
              <w:t>cyberbezpieczeństwa (</w:t>
            </w:r>
            <w:r w:rsidRPr="00C12146">
              <w:rPr>
                <w:rFonts w:asciiTheme="minorHAnsi" w:hAnsiTheme="minorHAnsi" w:cstheme="minorHAnsi"/>
                <w:color w:val="auto"/>
                <w:sz w:val="22"/>
                <w:szCs w:val="22"/>
              </w:rPr>
              <w:t>dalej: Urządzeni</w:t>
            </w:r>
            <w:r w:rsidR="00AC1A1D">
              <w:rPr>
                <w:rFonts w:asciiTheme="minorHAnsi" w:hAnsiTheme="minorHAnsi" w:cstheme="minorHAnsi"/>
                <w:color w:val="auto"/>
                <w:sz w:val="22"/>
                <w:szCs w:val="22"/>
              </w:rPr>
              <w:t>a</w:t>
            </w:r>
            <w:r w:rsidRPr="00C12146">
              <w:rPr>
                <w:rFonts w:asciiTheme="minorHAnsi" w:hAnsiTheme="minorHAnsi" w:cstheme="minorHAnsi"/>
                <w:color w:val="auto"/>
                <w:sz w:val="22"/>
                <w:szCs w:val="22"/>
              </w:rPr>
              <w:t>)</w:t>
            </w:r>
            <w:r w:rsidRPr="00C12146">
              <w:rPr>
                <w:rFonts w:asciiTheme="minorHAnsi" w:hAnsiTheme="minorHAnsi" w:cstheme="minorHAnsi"/>
                <w:b/>
                <w:bCs/>
                <w:color w:val="auto"/>
                <w:sz w:val="22"/>
                <w:szCs w:val="22"/>
              </w:rPr>
              <w:t xml:space="preserve"> </w:t>
            </w:r>
            <w:r w:rsidRPr="00C12146">
              <w:rPr>
                <w:rFonts w:asciiTheme="minorHAnsi" w:hAnsiTheme="minorHAnsi" w:cstheme="minorHAnsi"/>
                <w:color w:val="auto"/>
                <w:sz w:val="22"/>
                <w:szCs w:val="22"/>
              </w:rPr>
              <w:t xml:space="preserve">na warunkach określonych w Zaproszeniu do składania ofert Konkurs ofert nr </w:t>
            </w:r>
            <w:r w:rsidR="00D033BC" w:rsidRPr="00D033BC">
              <w:rPr>
                <w:rFonts w:asciiTheme="minorHAnsi" w:hAnsiTheme="minorHAnsi" w:cstheme="minorHAnsi"/>
                <w:b/>
                <w:bCs/>
                <w:color w:val="auto"/>
                <w:sz w:val="22"/>
                <w:szCs w:val="22"/>
              </w:rPr>
              <w:t>7</w:t>
            </w:r>
            <w:r w:rsidRPr="00D033BC">
              <w:rPr>
                <w:rFonts w:asciiTheme="minorHAnsi" w:hAnsiTheme="minorHAnsi" w:cstheme="minorHAnsi"/>
                <w:b/>
                <w:bCs/>
                <w:color w:val="auto"/>
                <w:sz w:val="22"/>
                <w:szCs w:val="22"/>
              </w:rPr>
              <w:t>/202</w:t>
            </w:r>
            <w:r w:rsidR="00D033BC" w:rsidRPr="00D033BC">
              <w:rPr>
                <w:rFonts w:asciiTheme="minorHAnsi" w:hAnsiTheme="minorHAnsi" w:cstheme="minorHAnsi"/>
                <w:b/>
                <w:bCs/>
                <w:color w:val="auto"/>
                <w:sz w:val="22"/>
                <w:szCs w:val="22"/>
              </w:rPr>
              <w:t>5</w:t>
            </w:r>
            <w:r w:rsidRPr="00D033BC">
              <w:rPr>
                <w:rFonts w:asciiTheme="minorHAnsi" w:hAnsiTheme="minorHAnsi" w:cstheme="minorHAnsi"/>
                <w:b/>
                <w:bCs/>
                <w:color w:val="auto"/>
                <w:sz w:val="22"/>
                <w:szCs w:val="22"/>
              </w:rPr>
              <w:t xml:space="preserve"> z dnia </w:t>
            </w:r>
            <w:r w:rsidR="007C57BD">
              <w:rPr>
                <w:rFonts w:asciiTheme="minorHAnsi" w:hAnsiTheme="minorHAnsi" w:cstheme="minorHAnsi"/>
                <w:b/>
                <w:bCs/>
                <w:color w:val="auto"/>
                <w:sz w:val="22"/>
                <w:szCs w:val="22"/>
              </w:rPr>
              <w:t>11</w:t>
            </w:r>
            <w:r w:rsidRPr="009F2082">
              <w:rPr>
                <w:rFonts w:asciiTheme="minorHAnsi" w:hAnsiTheme="minorHAnsi" w:cstheme="minorHAnsi"/>
                <w:b/>
                <w:bCs/>
                <w:color w:val="auto"/>
                <w:sz w:val="22"/>
                <w:szCs w:val="22"/>
              </w:rPr>
              <w:t>.</w:t>
            </w:r>
            <w:r w:rsidR="00D033BC" w:rsidRPr="009F2082">
              <w:rPr>
                <w:rFonts w:asciiTheme="minorHAnsi" w:hAnsiTheme="minorHAnsi" w:cstheme="minorHAnsi"/>
                <w:b/>
                <w:bCs/>
                <w:color w:val="auto"/>
                <w:sz w:val="22"/>
                <w:szCs w:val="22"/>
              </w:rPr>
              <w:t>12</w:t>
            </w:r>
            <w:r w:rsidRPr="009F2082">
              <w:rPr>
                <w:rFonts w:asciiTheme="minorHAnsi" w:hAnsiTheme="minorHAnsi" w:cstheme="minorHAnsi"/>
                <w:b/>
                <w:bCs/>
                <w:color w:val="auto"/>
                <w:sz w:val="22"/>
                <w:szCs w:val="22"/>
              </w:rPr>
              <w:t>.202</w:t>
            </w:r>
            <w:r w:rsidR="00D033BC" w:rsidRPr="009F2082">
              <w:rPr>
                <w:rFonts w:asciiTheme="minorHAnsi" w:hAnsiTheme="minorHAnsi" w:cstheme="minorHAnsi"/>
                <w:b/>
                <w:bCs/>
                <w:color w:val="auto"/>
                <w:sz w:val="22"/>
                <w:szCs w:val="22"/>
              </w:rPr>
              <w:t>5</w:t>
            </w:r>
            <w:r w:rsidRPr="00FE456F">
              <w:rPr>
                <w:rFonts w:asciiTheme="minorHAnsi" w:hAnsiTheme="minorHAnsi" w:cstheme="minorHAnsi"/>
                <w:color w:val="auto"/>
                <w:sz w:val="22"/>
                <w:szCs w:val="22"/>
              </w:rPr>
              <w:t xml:space="preserve"> oraz</w:t>
            </w:r>
            <w:r w:rsidRPr="00C12146">
              <w:rPr>
                <w:rFonts w:asciiTheme="minorHAnsi" w:hAnsiTheme="minorHAnsi" w:cstheme="minorHAnsi"/>
                <w:color w:val="auto"/>
                <w:sz w:val="22"/>
                <w:szCs w:val="22"/>
              </w:rPr>
              <w:t xml:space="preserve"> ofercie Wykonawcy</w:t>
            </w:r>
            <w:r>
              <w:rPr>
                <w:rFonts w:asciiTheme="minorHAnsi" w:hAnsiTheme="minorHAnsi" w:cstheme="minorHAnsi"/>
                <w:color w:val="auto"/>
                <w:sz w:val="22"/>
                <w:szCs w:val="22"/>
              </w:rPr>
              <w:t xml:space="preserve"> z dnia </w:t>
            </w:r>
            <w:proofErr w:type="gramStart"/>
            <w:r>
              <w:rPr>
                <w:rFonts w:asciiTheme="minorHAnsi" w:hAnsiTheme="minorHAnsi" w:cstheme="minorHAnsi"/>
                <w:color w:val="auto"/>
                <w:sz w:val="22"/>
                <w:szCs w:val="22"/>
              </w:rPr>
              <w:t>…….</w:t>
            </w:r>
            <w:proofErr w:type="gramEnd"/>
            <w:r>
              <w:rPr>
                <w:rFonts w:asciiTheme="minorHAnsi" w:hAnsiTheme="minorHAnsi" w:cstheme="minorHAnsi"/>
                <w:color w:val="auto"/>
                <w:sz w:val="22"/>
                <w:szCs w:val="22"/>
              </w:rPr>
              <w:t>.</w:t>
            </w:r>
            <w:r w:rsidRPr="00C12146">
              <w:rPr>
                <w:rFonts w:asciiTheme="minorHAnsi" w:hAnsiTheme="minorHAnsi" w:cstheme="minorHAnsi"/>
                <w:color w:val="auto"/>
                <w:sz w:val="22"/>
                <w:szCs w:val="22"/>
              </w:rPr>
              <w:t xml:space="preserve"> (dalej: Przedmiot Umowy).</w:t>
            </w:r>
          </w:p>
          <w:p w14:paraId="65F6893F" w14:textId="77777777" w:rsidR="003E09A2" w:rsidRPr="00C12146" w:rsidRDefault="003E09A2" w:rsidP="00A87FB0">
            <w:pPr>
              <w:pStyle w:val="Default"/>
              <w:tabs>
                <w:tab w:val="left" w:pos="466"/>
              </w:tabs>
              <w:jc w:val="both"/>
              <w:rPr>
                <w:rFonts w:asciiTheme="minorHAnsi" w:hAnsiTheme="minorHAnsi" w:cstheme="minorHAnsi"/>
                <w:color w:val="auto"/>
                <w:sz w:val="22"/>
                <w:szCs w:val="22"/>
              </w:rPr>
            </w:pPr>
          </w:p>
          <w:p w14:paraId="6DD0C225" w14:textId="3281ADAE" w:rsidR="003E09A2" w:rsidRPr="00C12146" w:rsidRDefault="003E09A2" w:rsidP="000A0182">
            <w:pPr>
              <w:pStyle w:val="Default"/>
              <w:numPr>
                <w:ilvl w:val="0"/>
                <w:numId w:val="19"/>
              </w:numPr>
              <w:tabs>
                <w:tab w:val="left" w:pos="466"/>
              </w:tabs>
              <w:ind w:left="324"/>
              <w:jc w:val="both"/>
              <w:rPr>
                <w:rFonts w:asciiTheme="minorHAnsi" w:hAnsiTheme="minorHAnsi" w:cstheme="minorHAnsi"/>
                <w:color w:val="auto"/>
                <w:sz w:val="22"/>
                <w:szCs w:val="22"/>
              </w:rPr>
            </w:pPr>
            <w:r w:rsidRPr="00C12146">
              <w:rPr>
                <w:rFonts w:asciiTheme="minorHAnsi" w:hAnsiTheme="minorHAnsi" w:cstheme="minorHAnsi"/>
                <w:color w:val="auto"/>
                <w:sz w:val="22"/>
                <w:szCs w:val="22"/>
              </w:rPr>
              <w:t xml:space="preserve">Zaproszenie do składania ofert Konkurs </w:t>
            </w:r>
            <w:r w:rsidRPr="002B7D20">
              <w:rPr>
                <w:rFonts w:asciiTheme="minorHAnsi" w:hAnsiTheme="minorHAnsi" w:cstheme="minorHAnsi"/>
                <w:color w:val="auto"/>
                <w:sz w:val="22"/>
                <w:szCs w:val="22"/>
              </w:rPr>
              <w:t xml:space="preserve">ofert nr </w:t>
            </w:r>
            <w:r w:rsidR="00D033BC" w:rsidRPr="002B7D20">
              <w:rPr>
                <w:rFonts w:asciiTheme="minorHAnsi" w:hAnsiTheme="minorHAnsi" w:cstheme="minorHAnsi"/>
                <w:color w:val="auto"/>
                <w:sz w:val="22"/>
                <w:szCs w:val="22"/>
              </w:rPr>
              <w:t>7/</w:t>
            </w:r>
            <w:r w:rsidR="00D033BC" w:rsidRPr="00D033BC">
              <w:rPr>
                <w:rFonts w:asciiTheme="minorHAnsi" w:hAnsiTheme="minorHAnsi" w:cstheme="minorHAnsi"/>
                <w:color w:val="auto"/>
                <w:sz w:val="22"/>
                <w:szCs w:val="22"/>
              </w:rPr>
              <w:t>2025</w:t>
            </w:r>
            <w:r w:rsidR="00D033BC" w:rsidRPr="00D033BC">
              <w:rPr>
                <w:rFonts w:asciiTheme="minorHAnsi" w:hAnsiTheme="minorHAnsi" w:cstheme="minorHAnsi"/>
                <w:b/>
                <w:bCs/>
                <w:color w:val="auto"/>
                <w:sz w:val="22"/>
                <w:szCs w:val="22"/>
              </w:rPr>
              <w:t xml:space="preserve"> </w:t>
            </w:r>
            <w:r w:rsidRPr="009F2082">
              <w:rPr>
                <w:rFonts w:asciiTheme="minorHAnsi" w:hAnsiTheme="minorHAnsi" w:cstheme="minorHAnsi"/>
                <w:color w:val="auto"/>
                <w:sz w:val="22"/>
                <w:szCs w:val="22"/>
              </w:rPr>
              <w:t xml:space="preserve">z dnia </w:t>
            </w:r>
            <w:r w:rsidR="009F2082" w:rsidRPr="009F2082">
              <w:rPr>
                <w:rFonts w:asciiTheme="minorHAnsi" w:hAnsiTheme="minorHAnsi" w:cstheme="minorHAnsi"/>
                <w:color w:val="auto"/>
                <w:sz w:val="22"/>
                <w:szCs w:val="22"/>
              </w:rPr>
              <w:t>1</w:t>
            </w:r>
            <w:r w:rsidR="0092530B">
              <w:rPr>
                <w:rFonts w:asciiTheme="minorHAnsi" w:hAnsiTheme="minorHAnsi" w:cstheme="minorHAnsi"/>
                <w:color w:val="auto"/>
                <w:sz w:val="22"/>
                <w:szCs w:val="22"/>
              </w:rPr>
              <w:t>1</w:t>
            </w:r>
            <w:r w:rsidRPr="009F2082">
              <w:rPr>
                <w:rFonts w:asciiTheme="minorHAnsi" w:hAnsiTheme="minorHAnsi" w:cstheme="minorHAnsi"/>
                <w:color w:val="auto"/>
                <w:sz w:val="22"/>
                <w:szCs w:val="22"/>
              </w:rPr>
              <w:t>.12.202</w:t>
            </w:r>
            <w:r w:rsidR="00D033BC" w:rsidRPr="009F2082">
              <w:rPr>
                <w:rFonts w:asciiTheme="minorHAnsi" w:hAnsiTheme="minorHAnsi" w:cstheme="minorHAnsi"/>
                <w:color w:val="auto"/>
                <w:sz w:val="22"/>
                <w:szCs w:val="22"/>
              </w:rPr>
              <w:t>5</w:t>
            </w:r>
            <w:r w:rsidRPr="00C12146">
              <w:rPr>
                <w:rFonts w:asciiTheme="minorHAnsi" w:hAnsiTheme="minorHAnsi" w:cstheme="minorHAnsi"/>
                <w:color w:val="auto"/>
                <w:sz w:val="22"/>
                <w:szCs w:val="22"/>
              </w:rPr>
              <w:t xml:space="preserve"> oraz oferta Wykonawcy, stanowią odpowiednio Załączniki nr 1 i 2 do niniejszej Umowy.</w:t>
            </w:r>
          </w:p>
          <w:p w14:paraId="008FAF0D" w14:textId="7EF3C5A3" w:rsidR="003E09A2" w:rsidRPr="00C12146" w:rsidRDefault="003E09A2" w:rsidP="000A0182">
            <w:pPr>
              <w:pStyle w:val="Default"/>
              <w:numPr>
                <w:ilvl w:val="0"/>
                <w:numId w:val="19"/>
              </w:numPr>
              <w:tabs>
                <w:tab w:val="left" w:pos="466"/>
              </w:tabs>
              <w:ind w:left="324"/>
              <w:jc w:val="both"/>
              <w:rPr>
                <w:rFonts w:asciiTheme="minorHAnsi" w:hAnsiTheme="minorHAnsi" w:cstheme="minorHAnsi"/>
                <w:color w:val="auto"/>
                <w:sz w:val="22"/>
                <w:szCs w:val="22"/>
              </w:rPr>
            </w:pPr>
            <w:r w:rsidRPr="00C12146">
              <w:rPr>
                <w:rFonts w:asciiTheme="minorHAnsi" w:hAnsiTheme="minorHAnsi" w:cstheme="minorHAnsi"/>
                <w:color w:val="auto"/>
                <w:sz w:val="22"/>
                <w:szCs w:val="22"/>
              </w:rPr>
              <w:t>Wykonawca oświadcza, że Urządzen</w:t>
            </w:r>
            <w:r w:rsidR="00912742">
              <w:rPr>
                <w:rFonts w:asciiTheme="minorHAnsi" w:hAnsiTheme="minorHAnsi" w:cstheme="minorHAnsi"/>
                <w:color w:val="auto"/>
                <w:sz w:val="22"/>
                <w:szCs w:val="22"/>
              </w:rPr>
              <w:t>ia</w:t>
            </w:r>
            <w:r w:rsidRPr="00C12146">
              <w:rPr>
                <w:rFonts w:asciiTheme="minorHAnsi" w:hAnsiTheme="minorHAnsi" w:cstheme="minorHAnsi"/>
                <w:color w:val="auto"/>
                <w:sz w:val="22"/>
                <w:szCs w:val="22"/>
              </w:rPr>
              <w:t xml:space="preserve"> </w:t>
            </w:r>
            <w:r w:rsidR="00912742">
              <w:rPr>
                <w:rFonts w:asciiTheme="minorHAnsi" w:hAnsiTheme="minorHAnsi" w:cstheme="minorHAnsi"/>
                <w:color w:val="auto"/>
                <w:sz w:val="22"/>
                <w:szCs w:val="22"/>
              </w:rPr>
              <w:t>są</w:t>
            </w:r>
            <w:r w:rsidRPr="00C12146">
              <w:rPr>
                <w:rFonts w:asciiTheme="minorHAnsi" w:hAnsiTheme="minorHAnsi" w:cstheme="minorHAnsi"/>
                <w:color w:val="auto"/>
                <w:sz w:val="22"/>
                <w:szCs w:val="22"/>
              </w:rPr>
              <w:t xml:space="preserve"> nowe nie jest dotknięte żadną wadą fizyczną, a także żadną wadą prawną, w szczególności nie jest obciążone prawami osób trzecich. </w:t>
            </w:r>
          </w:p>
          <w:p w14:paraId="7C79ACED" w14:textId="3586426F" w:rsidR="003E09A2" w:rsidRPr="00C12146" w:rsidRDefault="003E09A2" w:rsidP="000A0182">
            <w:pPr>
              <w:pStyle w:val="Default"/>
              <w:numPr>
                <w:ilvl w:val="0"/>
                <w:numId w:val="19"/>
              </w:numPr>
              <w:tabs>
                <w:tab w:val="left" w:pos="466"/>
              </w:tabs>
              <w:ind w:left="324"/>
              <w:jc w:val="both"/>
              <w:rPr>
                <w:rFonts w:asciiTheme="minorHAnsi" w:hAnsiTheme="minorHAnsi" w:cstheme="minorHAnsi"/>
                <w:color w:val="auto"/>
                <w:sz w:val="22"/>
                <w:szCs w:val="22"/>
              </w:rPr>
            </w:pPr>
            <w:r w:rsidRPr="00C12146">
              <w:rPr>
                <w:rFonts w:asciiTheme="minorHAnsi" w:hAnsiTheme="minorHAnsi" w:cstheme="minorHAnsi"/>
                <w:color w:val="auto"/>
                <w:sz w:val="22"/>
                <w:szCs w:val="22"/>
              </w:rPr>
              <w:t>Wykonawca zapewnia, że Urządzen</w:t>
            </w:r>
            <w:r w:rsidR="00AA4F5A">
              <w:rPr>
                <w:rFonts w:asciiTheme="minorHAnsi" w:hAnsiTheme="minorHAnsi" w:cstheme="minorHAnsi"/>
                <w:color w:val="auto"/>
                <w:sz w:val="22"/>
                <w:szCs w:val="22"/>
              </w:rPr>
              <w:t>ia</w:t>
            </w:r>
            <w:r w:rsidRPr="00C12146">
              <w:rPr>
                <w:rFonts w:asciiTheme="minorHAnsi" w:hAnsiTheme="minorHAnsi" w:cstheme="minorHAnsi"/>
                <w:color w:val="auto"/>
                <w:sz w:val="22"/>
                <w:szCs w:val="22"/>
              </w:rPr>
              <w:t xml:space="preserve"> będ</w:t>
            </w:r>
            <w:r w:rsidR="00AA4F5A">
              <w:rPr>
                <w:rFonts w:asciiTheme="minorHAnsi" w:hAnsiTheme="minorHAnsi" w:cstheme="minorHAnsi"/>
                <w:color w:val="auto"/>
                <w:sz w:val="22"/>
                <w:szCs w:val="22"/>
              </w:rPr>
              <w:t>ą</w:t>
            </w:r>
            <w:r w:rsidRPr="00C12146">
              <w:rPr>
                <w:rFonts w:asciiTheme="minorHAnsi" w:hAnsiTheme="minorHAnsi" w:cstheme="minorHAnsi"/>
                <w:color w:val="auto"/>
                <w:sz w:val="22"/>
                <w:szCs w:val="22"/>
              </w:rPr>
              <w:t xml:space="preserve"> najwyższej jakości, będ</w:t>
            </w:r>
            <w:r w:rsidR="00AA4F5A">
              <w:rPr>
                <w:rFonts w:asciiTheme="minorHAnsi" w:hAnsiTheme="minorHAnsi" w:cstheme="minorHAnsi"/>
                <w:color w:val="auto"/>
                <w:sz w:val="22"/>
                <w:szCs w:val="22"/>
              </w:rPr>
              <w:t>ą</w:t>
            </w:r>
            <w:r w:rsidRPr="00C12146">
              <w:rPr>
                <w:rFonts w:asciiTheme="minorHAnsi" w:hAnsiTheme="minorHAnsi" w:cstheme="minorHAnsi"/>
                <w:color w:val="auto"/>
                <w:sz w:val="22"/>
                <w:szCs w:val="22"/>
              </w:rPr>
              <w:t xml:space="preserve"> spełniać wymagania wynikające z obowiązujących przepisów prawa oraz będzie zgodne z obowiązującymi normami i warunkami określonymi w Zaproszenia do składania ofert nr </w:t>
            </w:r>
            <w:r w:rsidR="002B7D20" w:rsidRPr="002B7D20">
              <w:rPr>
                <w:rFonts w:asciiTheme="minorHAnsi" w:hAnsiTheme="minorHAnsi" w:cstheme="minorHAnsi"/>
                <w:color w:val="auto"/>
                <w:sz w:val="22"/>
                <w:szCs w:val="22"/>
              </w:rPr>
              <w:t xml:space="preserve">7/2025 </w:t>
            </w:r>
            <w:r w:rsidRPr="009F2082">
              <w:rPr>
                <w:rFonts w:asciiTheme="minorHAnsi" w:hAnsiTheme="minorHAnsi" w:cstheme="minorHAnsi"/>
                <w:color w:val="auto"/>
                <w:sz w:val="22"/>
                <w:szCs w:val="22"/>
              </w:rPr>
              <w:t xml:space="preserve">z dnia </w:t>
            </w:r>
            <w:r w:rsidR="009F2082" w:rsidRPr="009F2082">
              <w:rPr>
                <w:rFonts w:asciiTheme="minorHAnsi" w:hAnsiTheme="minorHAnsi" w:cstheme="minorHAnsi"/>
                <w:color w:val="auto"/>
                <w:sz w:val="22"/>
                <w:szCs w:val="22"/>
              </w:rPr>
              <w:t>1</w:t>
            </w:r>
            <w:r w:rsidR="0092530B">
              <w:rPr>
                <w:rFonts w:asciiTheme="minorHAnsi" w:hAnsiTheme="minorHAnsi" w:cstheme="minorHAnsi"/>
                <w:color w:val="auto"/>
                <w:sz w:val="22"/>
                <w:szCs w:val="22"/>
              </w:rPr>
              <w:t>1</w:t>
            </w:r>
            <w:r w:rsidRPr="009F2082">
              <w:rPr>
                <w:rFonts w:asciiTheme="minorHAnsi" w:hAnsiTheme="minorHAnsi" w:cstheme="minorHAnsi"/>
                <w:color w:val="auto"/>
                <w:sz w:val="22"/>
                <w:szCs w:val="22"/>
              </w:rPr>
              <w:t>.12.</w:t>
            </w:r>
            <w:r w:rsidR="00A12E6C" w:rsidRPr="009F2082">
              <w:rPr>
                <w:rFonts w:asciiTheme="minorHAnsi" w:hAnsiTheme="minorHAnsi" w:cstheme="minorHAnsi"/>
                <w:color w:val="auto"/>
                <w:sz w:val="22"/>
                <w:szCs w:val="22"/>
              </w:rPr>
              <w:t>2025</w:t>
            </w:r>
            <w:r w:rsidRPr="009F2082">
              <w:rPr>
                <w:rFonts w:asciiTheme="minorHAnsi" w:hAnsiTheme="minorHAnsi" w:cstheme="minorHAnsi"/>
                <w:color w:val="auto"/>
                <w:sz w:val="22"/>
                <w:szCs w:val="22"/>
              </w:rPr>
              <w:t>.</w:t>
            </w:r>
          </w:p>
          <w:p w14:paraId="2E35CF3C" w14:textId="77777777" w:rsidR="003E09A2" w:rsidRPr="00C12146" w:rsidRDefault="003E09A2" w:rsidP="000A0182">
            <w:pPr>
              <w:pStyle w:val="Default"/>
              <w:numPr>
                <w:ilvl w:val="0"/>
                <w:numId w:val="19"/>
              </w:numPr>
              <w:tabs>
                <w:tab w:val="left" w:pos="466"/>
              </w:tabs>
              <w:ind w:left="324"/>
              <w:jc w:val="both"/>
              <w:rPr>
                <w:rFonts w:asciiTheme="minorHAnsi" w:hAnsiTheme="minorHAnsi" w:cstheme="minorHAnsi"/>
                <w:color w:val="auto"/>
                <w:sz w:val="22"/>
                <w:szCs w:val="22"/>
              </w:rPr>
            </w:pPr>
            <w:r w:rsidRPr="00C12146">
              <w:rPr>
                <w:rFonts w:asciiTheme="minorHAnsi" w:hAnsiTheme="minorHAnsi" w:cstheme="minorHAnsi"/>
                <w:color w:val="auto"/>
                <w:sz w:val="22"/>
                <w:szCs w:val="22"/>
              </w:rPr>
              <w:t xml:space="preserve">Strony zgodnie oświadczają, że przeniesienie własności Urządzenia na Zamawiającego nastąpi z chwilą podpisania przez Strony protokołu odbioru końcowego Urządzenia. </w:t>
            </w:r>
          </w:p>
          <w:p w14:paraId="6E2BAB75" w14:textId="1FB3D162" w:rsidR="003E09A2" w:rsidRPr="00C12146" w:rsidRDefault="003E09A2" w:rsidP="000A0182">
            <w:pPr>
              <w:pStyle w:val="Default"/>
              <w:numPr>
                <w:ilvl w:val="0"/>
                <w:numId w:val="19"/>
              </w:numPr>
              <w:tabs>
                <w:tab w:val="left" w:pos="466"/>
              </w:tabs>
              <w:ind w:left="324"/>
              <w:jc w:val="both"/>
              <w:rPr>
                <w:rFonts w:asciiTheme="minorHAnsi" w:hAnsiTheme="minorHAnsi" w:cstheme="minorHAnsi"/>
                <w:color w:val="auto"/>
                <w:sz w:val="22"/>
                <w:szCs w:val="22"/>
              </w:rPr>
            </w:pPr>
            <w:r w:rsidRPr="00C12146">
              <w:rPr>
                <w:rFonts w:asciiTheme="minorHAnsi" w:hAnsiTheme="minorHAnsi" w:cstheme="minorHAnsi"/>
                <w:color w:val="auto"/>
                <w:sz w:val="22"/>
                <w:szCs w:val="22"/>
              </w:rPr>
              <w:t>W ramach Umowy Wykonawca zobowiązany jest do dostarczenia na własny koszt i ryzyko Urządze</w:t>
            </w:r>
            <w:r w:rsidR="00563E63">
              <w:rPr>
                <w:rFonts w:asciiTheme="minorHAnsi" w:hAnsiTheme="minorHAnsi" w:cstheme="minorHAnsi"/>
                <w:color w:val="auto"/>
                <w:sz w:val="22"/>
                <w:szCs w:val="22"/>
              </w:rPr>
              <w:t>ń</w:t>
            </w:r>
            <w:r w:rsidRPr="00C12146">
              <w:rPr>
                <w:rFonts w:asciiTheme="minorHAnsi" w:hAnsiTheme="minorHAnsi" w:cstheme="minorHAnsi"/>
                <w:color w:val="auto"/>
                <w:sz w:val="22"/>
                <w:szCs w:val="22"/>
              </w:rPr>
              <w:t xml:space="preserve"> wraz z wymaganymi dokumentami do miejsca dostawy, tj. ul. Kaliska 72, 46-320 Praszka. Dostawa według </w:t>
            </w:r>
            <w:r w:rsidRPr="002F5C9B">
              <w:rPr>
                <w:rFonts w:asciiTheme="minorHAnsi" w:hAnsiTheme="minorHAnsi" w:cstheme="minorHAnsi"/>
                <w:b/>
                <w:bCs/>
                <w:color w:val="auto"/>
                <w:sz w:val="22"/>
                <w:szCs w:val="22"/>
              </w:rPr>
              <w:t xml:space="preserve">DAP </w:t>
            </w:r>
            <w:proofErr w:type="spellStart"/>
            <w:r w:rsidRPr="002F5C9B">
              <w:rPr>
                <w:rFonts w:asciiTheme="minorHAnsi" w:hAnsiTheme="minorHAnsi" w:cstheme="minorHAnsi"/>
                <w:b/>
                <w:bCs/>
                <w:color w:val="auto"/>
                <w:sz w:val="22"/>
                <w:szCs w:val="22"/>
              </w:rPr>
              <w:t>Incoterms</w:t>
            </w:r>
            <w:proofErr w:type="spellEnd"/>
            <w:r w:rsidRPr="002F5C9B">
              <w:rPr>
                <w:rFonts w:asciiTheme="minorHAnsi" w:hAnsiTheme="minorHAnsi" w:cstheme="minorHAnsi"/>
                <w:b/>
                <w:bCs/>
                <w:color w:val="auto"/>
                <w:sz w:val="22"/>
                <w:szCs w:val="22"/>
              </w:rPr>
              <w:t xml:space="preserve"> 2010</w:t>
            </w:r>
            <w:r w:rsidRPr="002F5C9B">
              <w:rPr>
                <w:rFonts w:asciiTheme="minorHAnsi" w:hAnsiTheme="minorHAnsi" w:cstheme="minorHAnsi"/>
                <w:color w:val="auto"/>
                <w:sz w:val="22"/>
                <w:szCs w:val="22"/>
              </w:rPr>
              <w:t>.</w:t>
            </w:r>
          </w:p>
          <w:p w14:paraId="40A212AA" w14:textId="1C7FA8A5" w:rsidR="003E09A2" w:rsidRPr="00C12146" w:rsidRDefault="003E09A2" w:rsidP="000A0182">
            <w:pPr>
              <w:pStyle w:val="Default"/>
              <w:numPr>
                <w:ilvl w:val="0"/>
                <w:numId w:val="19"/>
              </w:numPr>
              <w:tabs>
                <w:tab w:val="left" w:pos="466"/>
              </w:tabs>
              <w:ind w:left="324"/>
              <w:jc w:val="both"/>
              <w:rPr>
                <w:rFonts w:asciiTheme="minorHAnsi" w:hAnsiTheme="minorHAnsi" w:cstheme="minorHAnsi"/>
                <w:color w:val="auto"/>
                <w:sz w:val="22"/>
                <w:szCs w:val="22"/>
              </w:rPr>
            </w:pPr>
            <w:r w:rsidRPr="00C12146">
              <w:rPr>
                <w:rFonts w:asciiTheme="minorHAnsi" w:hAnsiTheme="minorHAnsi" w:cstheme="minorHAnsi"/>
                <w:color w:val="auto"/>
                <w:sz w:val="22"/>
                <w:szCs w:val="22"/>
              </w:rPr>
              <w:t xml:space="preserve">Wraz z </w:t>
            </w:r>
            <w:r w:rsidR="007A64F2">
              <w:rPr>
                <w:rFonts w:asciiTheme="minorHAnsi" w:hAnsiTheme="minorHAnsi" w:cstheme="minorHAnsi"/>
                <w:color w:val="auto"/>
                <w:sz w:val="22"/>
                <w:szCs w:val="22"/>
              </w:rPr>
              <w:t xml:space="preserve">dostawą </w:t>
            </w:r>
            <w:r w:rsidRPr="00C12146">
              <w:rPr>
                <w:rFonts w:asciiTheme="minorHAnsi" w:hAnsiTheme="minorHAnsi" w:cstheme="minorHAnsi"/>
                <w:color w:val="auto"/>
                <w:sz w:val="22"/>
                <w:szCs w:val="22"/>
              </w:rPr>
              <w:t>Urządze</w:t>
            </w:r>
            <w:r w:rsidR="007A64F2">
              <w:rPr>
                <w:rFonts w:asciiTheme="minorHAnsi" w:hAnsiTheme="minorHAnsi" w:cstheme="minorHAnsi"/>
                <w:color w:val="auto"/>
                <w:sz w:val="22"/>
                <w:szCs w:val="22"/>
              </w:rPr>
              <w:t>ń</w:t>
            </w:r>
            <w:r w:rsidRPr="00C12146">
              <w:rPr>
                <w:rFonts w:asciiTheme="minorHAnsi" w:hAnsiTheme="minorHAnsi" w:cstheme="minorHAnsi"/>
                <w:color w:val="auto"/>
                <w:sz w:val="22"/>
                <w:szCs w:val="22"/>
              </w:rPr>
              <w:t>, Wykonawca zobowiązany jest dostarczyć i wydać Zamawiającemu instrukcję konserwacji Urządzenia oraz wszelkie inne dokumenty, pozwalające Zamawiającemu na korzystanie z Urządzenia zgodnie z prawem oraz zgodnie z jego technicznym i gospodarczym przeznaczeniem.</w:t>
            </w:r>
          </w:p>
          <w:p w14:paraId="09F5BFBA" w14:textId="1A18F8B1" w:rsidR="003E09A2" w:rsidRPr="00C12146" w:rsidRDefault="003E09A2" w:rsidP="000A0182">
            <w:pPr>
              <w:pStyle w:val="Default"/>
              <w:numPr>
                <w:ilvl w:val="0"/>
                <w:numId w:val="19"/>
              </w:numPr>
              <w:tabs>
                <w:tab w:val="left" w:pos="466"/>
              </w:tabs>
              <w:ind w:left="324"/>
              <w:jc w:val="both"/>
              <w:rPr>
                <w:rFonts w:asciiTheme="minorHAnsi" w:hAnsiTheme="minorHAnsi" w:cstheme="minorHAnsi"/>
                <w:color w:val="auto"/>
                <w:sz w:val="22"/>
                <w:szCs w:val="22"/>
              </w:rPr>
            </w:pPr>
            <w:r w:rsidRPr="00C12146">
              <w:rPr>
                <w:rFonts w:asciiTheme="minorHAnsi" w:hAnsiTheme="minorHAnsi" w:cstheme="minorHAnsi"/>
                <w:color w:val="auto"/>
                <w:sz w:val="22"/>
                <w:szCs w:val="22"/>
              </w:rPr>
              <w:t>Niebezpieczeństwo przypadkowej utraty i uszkodzenia Urządzenia przechodzi na Zamawiającego z chwilą odbioru końcowego.</w:t>
            </w:r>
          </w:p>
          <w:p w14:paraId="72324652" w14:textId="23AFD785" w:rsidR="003E09A2" w:rsidRPr="00C12146" w:rsidRDefault="003E09A2" w:rsidP="00346695">
            <w:pPr>
              <w:pStyle w:val="Akapitzlist"/>
              <w:autoSpaceDE w:val="0"/>
              <w:autoSpaceDN w:val="0"/>
              <w:adjustRightInd w:val="0"/>
              <w:spacing w:line="240" w:lineRule="auto"/>
              <w:jc w:val="both"/>
              <w:rPr>
                <w:rFonts w:asciiTheme="minorHAnsi" w:hAnsiTheme="minorHAnsi" w:cstheme="minorHAnsi"/>
              </w:rPr>
            </w:pPr>
          </w:p>
          <w:p w14:paraId="70A539C9" w14:textId="77777777" w:rsidR="003E09A2" w:rsidRPr="00C12146" w:rsidRDefault="003E09A2" w:rsidP="00F82E4D">
            <w:pPr>
              <w:jc w:val="center"/>
              <w:rPr>
                <w:rFonts w:asciiTheme="minorHAnsi" w:hAnsiTheme="minorHAnsi" w:cstheme="minorHAnsi"/>
                <w:b/>
                <w:sz w:val="22"/>
                <w:szCs w:val="22"/>
              </w:rPr>
            </w:pPr>
            <w:r w:rsidRPr="00C12146">
              <w:rPr>
                <w:rFonts w:asciiTheme="minorHAnsi" w:hAnsiTheme="minorHAnsi" w:cstheme="minorHAnsi"/>
                <w:b/>
                <w:sz w:val="22"/>
                <w:szCs w:val="22"/>
              </w:rPr>
              <w:t xml:space="preserve">§ 2. </w:t>
            </w:r>
          </w:p>
          <w:p w14:paraId="57585CAB" w14:textId="54464F36" w:rsidR="003E09A2" w:rsidRPr="00C12146" w:rsidRDefault="003E09A2" w:rsidP="00C12146">
            <w:pPr>
              <w:pStyle w:val="Akapitzlist"/>
              <w:numPr>
                <w:ilvl w:val="0"/>
                <w:numId w:val="41"/>
              </w:numPr>
              <w:spacing w:line="264" w:lineRule="auto"/>
              <w:jc w:val="both"/>
            </w:pPr>
            <w:r w:rsidRPr="00C12146">
              <w:t xml:space="preserve">Przedmiot Umowy, o którym mowa w § 1 ust. 1 zostanie wykonany </w:t>
            </w:r>
            <w:r w:rsidRPr="007F441E">
              <w:t xml:space="preserve">do </w:t>
            </w:r>
            <w:r w:rsidR="007F441E" w:rsidRPr="007F441E">
              <w:rPr>
                <w:b/>
                <w:bCs/>
              </w:rPr>
              <w:t>9</w:t>
            </w:r>
            <w:r w:rsidRPr="007F441E">
              <w:rPr>
                <w:b/>
                <w:bCs/>
              </w:rPr>
              <w:t xml:space="preserve"> </w:t>
            </w:r>
            <w:r w:rsidR="00487831" w:rsidRPr="007F441E">
              <w:rPr>
                <w:b/>
                <w:bCs/>
              </w:rPr>
              <w:t>tygodni</w:t>
            </w:r>
            <w:r w:rsidR="00487831" w:rsidRPr="007F441E">
              <w:t xml:space="preserve"> </w:t>
            </w:r>
            <w:r>
              <w:t>od dnia zawarcia umowy.</w:t>
            </w:r>
          </w:p>
          <w:p w14:paraId="22DCA56F" w14:textId="345B68B6" w:rsidR="003E09A2" w:rsidRPr="00C12146" w:rsidRDefault="003E09A2" w:rsidP="00C12146">
            <w:pPr>
              <w:pStyle w:val="Akapitzlist"/>
              <w:numPr>
                <w:ilvl w:val="0"/>
                <w:numId w:val="41"/>
              </w:numPr>
              <w:spacing w:line="264" w:lineRule="auto"/>
              <w:jc w:val="both"/>
              <w:rPr>
                <w:rFonts w:asciiTheme="minorHAnsi" w:hAnsiTheme="minorHAnsi" w:cstheme="minorHAnsi"/>
              </w:rPr>
            </w:pPr>
            <w:r w:rsidRPr="00C12146">
              <w:t xml:space="preserve">Strony dokonają odbioru wstępnego Urządzenia szczegółowo opisanego w Zaproszeniu do składania ofert </w:t>
            </w:r>
            <w:r w:rsidR="00D033BC" w:rsidRPr="00D033BC">
              <w:t xml:space="preserve">7/2025 </w:t>
            </w:r>
            <w:r w:rsidRPr="00004C5C">
              <w:rPr>
                <w:rFonts w:asciiTheme="minorHAnsi" w:hAnsiTheme="minorHAnsi" w:cstheme="minorHAnsi"/>
              </w:rPr>
              <w:t xml:space="preserve">z dnia </w:t>
            </w:r>
            <w:r w:rsidR="00004C5C">
              <w:rPr>
                <w:rFonts w:asciiTheme="minorHAnsi" w:hAnsiTheme="minorHAnsi" w:cstheme="minorHAnsi"/>
              </w:rPr>
              <w:t>1</w:t>
            </w:r>
            <w:r w:rsidR="0092530B">
              <w:rPr>
                <w:rFonts w:asciiTheme="minorHAnsi" w:hAnsiTheme="minorHAnsi" w:cstheme="minorHAnsi"/>
              </w:rPr>
              <w:t>1</w:t>
            </w:r>
            <w:r w:rsidRPr="00004C5C">
              <w:rPr>
                <w:rFonts w:asciiTheme="minorHAnsi" w:hAnsiTheme="minorHAnsi" w:cstheme="minorHAnsi"/>
              </w:rPr>
              <w:t>.12.202</w:t>
            </w:r>
            <w:r w:rsidR="00D033BC" w:rsidRPr="00004C5C">
              <w:rPr>
                <w:rFonts w:asciiTheme="minorHAnsi" w:hAnsiTheme="minorHAnsi" w:cstheme="minorHAnsi"/>
              </w:rPr>
              <w:t>5</w:t>
            </w:r>
            <w:r w:rsidRPr="00004C5C">
              <w:t>,</w:t>
            </w:r>
            <w:r w:rsidRPr="00E7663B">
              <w:t xml:space="preserve"> w</w:t>
            </w:r>
            <w:r w:rsidRPr="00C12146">
              <w:t xml:space="preserve"> siedzibie Wykonawcy.</w:t>
            </w:r>
          </w:p>
          <w:p w14:paraId="295E14F0" w14:textId="62E3A233" w:rsidR="003E09A2" w:rsidRPr="00C12146" w:rsidRDefault="003E09A2" w:rsidP="00C12146">
            <w:pPr>
              <w:pStyle w:val="Akapitzlist"/>
              <w:numPr>
                <w:ilvl w:val="0"/>
                <w:numId w:val="41"/>
              </w:numPr>
              <w:jc w:val="both"/>
            </w:pPr>
            <w:r w:rsidRPr="00C12146">
              <w:rPr>
                <w:lang w:eastAsia="pl-PL"/>
              </w:rPr>
              <w:t xml:space="preserve">O planowanym terminie odbioru końcowego </w:t>
            </w:r>
            <w:r w:rsidRPr="00C12146">
              <w:t xml:space="preserve">Wykonawca zobowiązany jest zawiadomić Zamawiającego za pośrednictwem poczty elektronicznej na adres </w:t>
            </w:r>
            <w:proofErr w:type="gramStart"/>
            <w:r w:rsidRPr="00C12146">
              <w:t>e-mail:</w:t>
            </w:r>
            <w:r w:rsidR="002C3F08">
              <w:t>…</w:t>
            </w:r>
            <w:proofErr w:type="gramEnd"/>
            <w:r w:rsidR="002C3F08">
              <w:t>……</w:t>
            </w:r>
          </w:p>
          <w:p w14:paraId="41EBF89C" w14:textId="51D266FA" w:rsidR="003E09A2" w:rsidRPr="00C12146" w:rsidRDefault="003E09A2" w:rsidP="00C12146">
            <w:pPr>
              <w:pStyle w:val="Akapitzlist"/>
              <w:numPr>
                <w:ilvl w:val="0"/>
                <w:numId w:val="41"/>
              </w:numPr>
              <w:jc w:val="both"/>
              <w:rPr>
                <w:rFonts w:asciiTheme="minorHAnsi" w:hAnsiTheme="minorHAnsi" w:cstheme="minorHAnsi"/>
              </w:rPr>
            </w:pPr>
            <w:r w:rsidRPr="00C12146">
              <w:t>Odbiór końcowy zostanie przeprowadzony w</w:t>
            </w:r>
            <w:r>
              <w:t xml:space="preserve"> siedzibie </w:t>
            </w:r>
            <w:r w:rsidRPr="0043200B">
              <w:t xml:space="preserve">Neapco Europe Sp. z o.o, ul. Kaliska 72, Praszka </w:t>
            </w:r>
            <w:r>
              <w:t xml:space="preserve">w </w:t>
            </w:r>
            <w:r w:rsidRPr="002D5B64">
              <w:t xml:space="preserve">uzgodnionym wspólnie terminie </w:t>
            </w:r>
            <w:r w:rsidRPr="00C12146">
              <w:t>i obejm</w:t>
            </w:r>
            <w:r>
              <w:t>i</w:t>
            </w:r>
            <w:r w:rsidRPr="00C12146">
              <w:t>e</w:t>
            </w:r>
            <w:r w:rsidRPr="00A72E08">
              <w:t xml:space="preserve"> </w:t>
            </w:r>
            <w:r w:rsidR="00904034" w:rsidRPr="00A72E08">
              <w:rPr>
                <w:rFonts w:asciiTheme="minorHAnsi" w:hAnsiTheme="minorHAnsi" w:cstheme="minorHAnsi"/>
              </w:rPr>
              <w:t xml:space="preserve">pierwsze uruchomienie </w:t>
            </w:r>
            <w:r w:rsidR="003305D6">
              <w:rPr>
                <w:rFonts w:asciiTheme="minorHAnsi" w:hAnsiTheme="minorHAnsi" w:cstheme="minorHAnsi"/>
              </w:rPr>
              <w:t>oraz</w:t>
            </w:r>
            <w:r w:rsidR="003305D6" w:rsidRPr="00A72E08">
              <w:rPr>
                <w:rFonts w:asciiTheme="minorHAnsi" w:hAnsiTheme="minorHAnsi" w:cstheme="minorHAnsi"/>
              </w:rPr>
              <w:t xml:space="preserve"> </w:t>
            </w:r>
            <w:r w:rsidR="00904034" w:rsidRPr="00A72E08">
              <w:rPr>
                <w:rFonts w:asciiTheme="minorHAnsi" w:hAnsiTheme="minorHAnsi" w:cstheme="minorHAnsi"/>
              </w:rPr>
              <w:t>rejestracj</w:t>
            </w:r>
            <w:r w:rsidR="003305D6">
              <w:rPr>
                <w:rFonts w:asciiTheme="minorHAnsi" w:hAnsiTheme="minorHAnsi" w:cstheme="minorHAnsi"/>
              </w:rPr>
              <w:t>ę</w:t>
            </w:r>
            <w:r w:rsidR="00904034" w:rsidRPr="00A72E08">
              <w:rPr>
                <w:rFonts w:asciiTheme="minorHAnsi" w:hAnsiTheme="minorHAnsi" w:cstheme="minorHAnsi"/>
              </w:rPr>
              <w:t xml:space="preserve"> urządzeń</w:t>
            </w:r>
            <w:r w:rsidR="003305D6">
              <w:rPr>
                <w:rFonts w:asciiTheme="minorHAnsi" w:hAnsiTheme="minorHAnsi" w:cstheme="minorHAnsi"/>
              </w:rPr>
              <w:t xml:space="preserve"> w systemie producenta</w:t>
            </w:r>
            <w:r w:rsidR="00904034" w:rsidRPr="00A72E08">
              <w:rPr>
                <w:rFonts w:asciiTheme="minorHAnsi" w:hAnsiTheme="minorHAnsi" w:cstheme="minorHAnsi"/>
              </w:rPr>
              <w:t xml:space="preserve"> (jeśli</w:t>
            </w:r>
            <w:r w:rsidR="00904034">
              <w:rPr>
                <w:rFonts w:asciiTheme="minorHAnsi" w:hAnsiTheme="minorHAnsi" w:cstheme="minorHAnsi"/>
              </w:rPr>
              <w:t xml:space="preserve"> dotyczy)</w:t>
            </w:r>
            <w:r w:rsidRPr="00C12146">
              <w:rPr>
                <w:rFonts w:asciiTheme="minorHAnsi" w:hAnsiTheme="minorHAnsi" w:cstheme="minorHAnsi"/>
              </w:rPr>
              <w:t>.</w:t>
            </w:r>
          </w:p>
          <w:p w14:paraId="47E8A4FC" w14:textId="20192455" w:rsidR="003E09A2" w:rsidRPr="00A85629" w:rsidRDefault="003E09A2" w:rsidP="00A85629">
            <w:pPr>
              <w:pStyle w:val="Akapitzlist"/>
              <w:numPr>
                <w:ilvl w:val="0"/>
                <w:numId w:val="41"/>
              </w:numPr>
              <w:jc w:val="both"/>
              <w:rPr>
                <w:rFonts w:asciiTheme="minorHAnsi" w:hAnsiTheme="minorHAnsi" w:cstheme="minorHAnsi"/>
              </w:rPr>
            </w:pPr>
            <w:r w:rsidRPr="00C12146">
              <w:t>W przypadku wystąpienia jakichkolwiek wad i/lub zastrzeżeń Strony sporządzą protokół odbioru z zastrzeżeniami, w którym ustalą dalszy zakres postępowania z uwzględnieniem dat i osób odpowiedzialnych za ich usunięcie. Po usunięciu wad i/lub zastrzeżeń, o których mowa powyżej lub w przypadku odbioru przedmiotu umowy bez zastrzeżeń Strony sporządzą i podpiszą protokół odbioru końcowego. Wszelkie koszty ponownych prób odbiorowych ponosi Wykonawca.</w:t>
            </w:r>
          </w:p>
          <w:p w14:paraId="66589A5D" w14:textId="77777777" w:rsidR="003E09A2" w:rsidRPr="00C12146" w:rsidRDefault="003E09A2" w:rsidP="00C12146">
            <w:pPr>
              <w:pStyle w:val="Akapitzlist"/>
              <w:numPr>
                <w:ilvl w:val="0"/>
                <w:numId w:val="41"/>
              </w:numPr>
              <w:jc w:val="both"/>
              <w:rPr>
                <w:rFonts w:asciiTheme="minorHAnsi" w:hAnsiTheme="minorHAnsi" w:cstheme="minorHAnsi"/>
              </w:rPr>
            </w:pPr>
            <w:r w:rsidRPr="00C12146">
              <w:rPr>
                <w:rFonts w:asciiTheme="minorHAnsi" w:hAnsiTheme="minorHAnsi" w:cstheme="minorHAnsi"/>
              </w:rPr>
              <w:t>Protokół odbioru końcowego Przedmiotu umowy stanowić będzie podstawę do wystawienia przez Wykonawcę końcowej faktury VAT.</w:t>
            </w:r>
          </w:p>
          <w:p w14:paraId="1D7DC7E2" w14:textId="018BFF09" w:rsidR="003E09A2" w:rsidRPr="00C12146" w:rsidRDefault="003E09A2" w:rsidP="00C12146">
            <w:pPr>
              <w:pStyle w:val="Akapitzlist"/>
              <w:numPr>
                <w:ilvl w:val="0"/>
                <w:numId w:val="41"/>
              </w:numPr>
              <w:jc w:val="both"/>
              <w:rPr>
                <w:rFonts w:asciiTheme="minorHAnsi" w:hAnsiTheme="minorHAnsi" w:cstheme="minorHAnsi"/>
              </w:rPr>
            </w:pPr>
            <w:r w:rsidRPr="00C12146">
              <w:rPr>
                <w:rFonts w:asciiTheme="minorHAnsi" w:hAnsiTheme="minorHAnsi" w:cstheme="minorHAnsi"/>
              </w:rPr>
              <w:t>W celu usunięcia mogących powstać wątpliwości, Strony zgodnie oświadczają, że za datę wykonania przez Wykonawcę Przedmiotu umowy uznaje się datę podpisania przez Strony protokołu odbioru końcowego bez żadnych zastrzeżeń po wykonaniu wszystkich czynności opisanych w § 2 ust. 5.</w:t>
            </w:r>
          </w:p>
        </w:tc>
      </w:tr>
    </w:tbl>
    <w:p w14:paraId="32599C6E" w14:textId="15C157C9" w:rsidR="009839E5" w:rsidRPr="003E09A2" w:rsidRDefault="009839E5">
      <w:pPr>
        <w:rPr>
          <w:sz w:val="4"/>
          <w:szCs w:val="4"/>
        </w:rPr>
      </w:pPr>
    </w:p>
    <w:tbl>
      <w:tblPr>
        <w:tblStyle w:val="Siatkatabelijasna"/>
        <w:tblW w:w="5944" w:type="pct"/>
        <w:tblInd w:w="-856" w:type="dxa"/>
        <w:tblLook w:val="04A0" w:firstRow="1" w:lastRow="0" w:firstColumn="1" w:lastColumn="0" w:noHBand="0" w:noVBand="1"/>
      </w:tblPr>
      <w:tblGrid>
        <w:gridCol w:w="10773"/>
      </w:tblGrid>
      <w:tr w:rsidR="00C35D0E" w:rsidRPr="003E09A2" w14:paraId="324C19AD" w14:textId="6487621C" w:rsidTr="00C35D0E">
        <w:tc>
          <w:tcPr>
            <w:tcW w:w="5000" w:type="pct"/>
          </w:tcPr>
          <w:p w14:paraId="4B526CCA" w14:textId="77777777" w:rsidR="00764504" w:rsidRPr="003E09A2" w:rsidRDefault="00764504" w:rsidP="00346695">
            <w:pPr>
              <w:jc w:val="center"/>
              <w:rPr>
                <w:rFonts w:asciiTheme="minorHAnsi" w:hAnsiTheme="minorHAnsi" w:cstheme="minorHAnsi"/>
                <w:sz w:val="22"/>
                <w:szCs w:val="22"/>
              </w:rPr>
            </w:pPr>
          </w:p>
          <w:p w14:paraId="68BE62D2" w14:textId="4C787ED5" w:rsidR="00764504" w:rsidRPr="00C12146" w:rsidRDefault="00764504" w:rsidP="00346695">
            <w:pPr>
              <w:jc w:val="center"/>
              <w:rPr>
                <w:rFonts w:asciiTheme="minorHAnsi" w:hAnsiTheme="minorHAnsi" w:cstheme="minorHAnsi"/>
                <w:b/>
                <w:sz w:val="22"/>
                <w:szCs w:val="22"/>
              </w:rPr>
            </w:pPr>
            <w:r w:rsidRPr="003E09A2">
              <w:rPr>
                <w:rFonts w:asciiTheme="minorHAnsi" w:hAnsiTheme="minorHAnsi" w:cstheme="minorHAnsi"/>
                <w:sz w:val="22"/>
                <w:szCs w:val="22"/>
              </w:rPr>
              <w:t xml:space="preserve"> </w:t>
            </w:r>
            <w:r w:rsidRPr="00C12146">
              <w:rPr>
                <w:rFonts w:asciiTheme="minorHAnsi" w:hAnsiTheme="minorHAnsi" w:cstheme="minorHAnsi"/>
                <w:b/>
                <w:sz w:val="22"/>
                <w:szCs w:val="22"/>
              </w:rPr>
              <w:t xml:space="preserve">§ 3. </w:t>
            </w:r>
          </w:p>
          <w:p w14:paraId="6AE1FCC3" w14:textId="77777777" w:rsidR="00764504" w:rsidRPr="00C12146" w:rsidRDefault="00764504" w:rsidP="00346695">
            <w:pPr>
              <w:jc w:val="both"/>
              <w:rPr>
                <w:rFonts w:asciiTheme="minorHAnsi" w:hAnsiTheme="minorHAnsi" w:cstheme="minorHAnsi"/>
                <w:sz w:val="22"/>
                <w:szCs w:val="22"/>
              </w:rPr>
            </w:pPr>
          </w:p>
          <w:p w14:paraId="0543E6DE" w14:textId="16882614" w:rsidR="00764504" w:rsidRPr="00C12146" w:rsidRDefault="00764504" w:rsidP="00C51645">
            <w:pPr>
              <w:pStyle w:val="Akapitzlist"/>
              <w:numPr>
                <w:ilvl w:val="0"/>
                <w:numId w:val="17"/>
              </w:numPr>
              <w:spacing w:after="0" w:line="240" w:lineRule="auto"/>
              <w:ind w:left="324"/>
              <w:jc w:val="both"/>
              <w:rPr>
                <w:rFonts w:asciiTheme="minorHAnsi" w:hAnsiTheme="minorHAnsi" w:cstheme="minorHAnsi"/>
              </w:rPr>
            </w:pPr>
            <w:r w:rsidRPr="00C12146">
              <w:rPr>
                <w:rFonts w:asciiTheme="minorHAnsi" w:hAnsiTheme="minorHAnsi" w:cstheme="minorHAnsi"/>
              </w:rPr>
              <w:t xml:space="preserve">Za wykonanie Umowy Wykonawcy przysługuje wynagrodzenie w kwocie netto </w:t>
            </w:r>
            <w:r w:rsidRPr="00C12146">
              <w:rPr>
                <w:rFonts w:asciiTheme="minorHAnsi" w:hAnsiTheme="minorHAnsi" w:cstheme="minorHAnsi"/>
                <w:b/>
                <w:bCs/>
              </w:rPr>
              <w:t>…………</w:t>
            </w:r>
            <w:proofErr w:type="gramStart"/>
            <w:r w:rsidRPr="00C12146">
              <w:rPr>
                <w:rFonts w:asciiTheme="minorHAnsi" w:hAnsiTheme="minorHAnsi" w:cstheme="minorHAnsi"/>
                <w:b/>
                <w:bCs/>
              </w:rPr>
              <w:t>…….</w:t>
            </w:r>
            <w:proofErr w:type="gramEnd"/>
            <w:r w:rsidRPr="00C12146">
              <w:rPr>
                <w:rFonts w:asciiTheme="minorHAnsi" w:hAnsiTheme="minorHAnsi" w:cstheme="minorHAnsi"/>
                <w:b/>
                <w:bCs/>
              </w:rPr>
              <w:t>. (</w:t>
            </w:r>
            <w:proofErr w:type="gramStart"/>
            <w:r w:rsidRPr="00C12146">
              <w:rPr>
                <w:rFonts w:asciiTheme="minorHAnsi" w:hAnsiTheme="minorHAnsi" w:cstheme="minorHAnsi"/>
                <w:b/>
                <w:bCs/>
              </w:rPr>
              <w:t>waluta:……….</w:t>
            </w:r>
            <w:proofErr w:type="gramEnd"/>
            <w:r w:rsidRPr="00C12146">
              <w:rPr>
                <w:rFonts w:asciiTheme="minorHAnsi" w:hAnsiTheme="minorHAnsi" w:cstheme="minorHAnsi"/>
                <w:b/>
                <w:bCs/>
              </w:rPr>
              <w:t>.)</w:t>
            </w:r>
            <w:r w:rsidRPr="00C12146">
              <w:rPr>
                <w:rFonts w:asciiTheme="minorHAnsi" w:hAnsiTheme="minorHAnsi" w:cstheme="minorHAnsi"/>
              </w:rPr>
              <w:t>. Wskazana wyżej kwota zostanie powiększona o podatek VAT według obowiązującej stawki.</w:t>
            </w:r>
            <w:r w:rsidRPr="00C12146">
              <w:rPr>
                <w:rStyle w:val="Odwoanieprzypisudolnego"/>
                <w:rFonts w:asciiTheme="minorHAnsi" w:hAnsiTheme="minorHAnsi" w:cstheme="minorHAnsi"/>
              </w:rPr>
              <w:footnoteReference w:id="2"/>
            </w:r>
          </w:p>
          <w:p w14:paraId="6FAAB261" w14:textId="77777777" w:rsidR="00764504" w:rsidRPr="00C12146" w:rsidRDefault="00764504" w:rsidP="00C51645">
            <w:pPr>
              <w:jc w:val="both"/>
              <w:rPr>
                <w:rFonts w:asciiTheme="minorHAnsi" w:hAnsiTheme="minorHAnsi" w:cstheme="minorHAnsi"/>
                <w:sz w:val="4"/>
                <w:szCs w:val="4"/>
              </w:rPr>
            </w:pPr>
          </w:p>
          <w:p w14:paraId="7F3A2382" w14:textId="74E5F1F6" w:rsidR="00764504" w:rsidRPr="00C12146" w:rsidRDefault="00764504" w:rsidP="00877B4E">
            <w:pPr>
              <w:pStyle w:val="Akapitzlist"/>
              <w:numPr>
                <w:ilvl w:val="0"/>
                <w:numId w:val="17"/>
              </w:numPr>
              <w:spacing w:line="240" w:lineRule="auto"/>
              <w:ind w:left="324"/>
              <w:jc w:val="both"/>
              <w:rPr>
                <w:rFonts w:asciiTheme="minorHAnsi" w:hAnsiTheme="minorHAnsi" w:cstheme="minorHAnsi"/>
              </w:rPr>
            </w:pPr>
            <w:r w:rsidRPr="00C12146">
              <w:rPr>
                <w:rFonts w:asciiTheme="minorHAnsi" w:hAnsiTheme="minorHAnsi" w:cstheme="minorHAnsi"/>
              </w:rPr>
              <w:t xml:space="preserve">Zapłata wynagrodzenia nastąpi przelewem na rachunek bankowy, wskazany na fakturze przez Wykonawcę. </w:t>
            </w:r>
          </w:p>
          <w:p w14:paraId="74712D55" w14:textId="77777777" w:rsidR="00764504" w:rsidRPr="00C12146" w:rsidRDefault="00764504" w:rsidP="00877B4E">
            <w:pPr>
              <w:pStyle w:val="Akapitzlist"/>
              <w:numPr>
                <w:ilvl w:val="0"/>
                <w:numId w:val="17"/>
              </w:numPr>
              <w:spacing w:line="240" w:lineRule="auto"/>
              <w:ind w:left="324"/>
              <w:rPr>
                <w:rFonts w:asciiTheme="minorHAnsi" w:hAnsiTheme="minorHAnsi" w:cstheme="minorHAnsi"/>
              </w:rPr>
            </w:pPr>
            <w:r w:rsidRPr="00C12146">
              <w:rPr>
                <w:rFonts w:asciiTheme="minorHAnsi" w:hAnsiTheme="minorHAnsi" w:cstheme="minorHAnsi"/>
              </w:rPr>
              <w:t>Zapłata wynagrodzenia nastąpi w następujący sposób:</w:t>
            </w:r>
          </w:p>
          <w:p w14:paraId="527723B9" w14:textId="2476E422" w:rsidR="00764504" w:rsidRPr="00C12146" w:rsidRDefault="00FB19D3" w:rsidP="001F2465">
            <w:pPr>
              <w:pStyle w:val="Akapitzlist"/>
              <w:numPr>
                <w:ilvl w:val="1"/>
                <w:numId w:val="17"/>
              </w:numPr>
              <w:spacing w:line="240" w:lineRule="auto"/>
              <w:jc w:val="both"/>
              <w:rPr>
                <w:rFonts w:asciiTheme="minorHAnsi" w:hAnsiTheme="minorHAnsi" w:cstheme="minorHAnsi"/>
              </w:rPr>
            </w:pPr>
            <w:r>
              <w:rPr>
                <w:rFonts w:asciiTheme="minorHAnsi" w:hAnsiTheme="minorHAnsi" w:cstheme="minorHAnsi"/>
              </w:rPr>
              <w:t>W</w:t>
            </w:r>
            <w:r w:rsidR="00764504" w:rsidRPr="00C12146">
              <w:rPr>
                <w:rFonts w:asciiTheme="minorHAnsi" w:hAnsiTheme="minorHAnsi" w:cstheme="minorHAnsi"/>
              </w:rPr>
              <w:t>ynagrodzeni</w:t>
            </w:r>
            <w:r>
              <w:rPr>
                <w:rFonts w:asciiTheme="minorHAnsi" w:hAnsiTheme="minorHAnsi" w:cstheme="minorHAnsi"/>
              </w:rPr>
              <w:t>e</w:t>
            </w:r>
            <w:r w:rsidR="00764504" w:rsidRPr="00C12146">
              <w:rPr>
                <w:rFonts w:asciiTheme="minorHAnsi" w:hAnsiTheme="minorHAnsi" w:cstheme="minorHAnsi"/>
              </w:rPr>
              <w:t xml:space="preserve"> płatne na konto wskazane przez Wykonawcę po podpisaniu protokołu odbioru końcowego Przedmiotu Umowy na podstawie faktury w terminie </w:t>
            </w:r>
            <w:r w:rsidR="00764504" w:rsidRPr="00AE40EF">
              <w:rPr>
                <w:rFonts w:asciiTheme="minorHAnsi" w:hAnsiTheme="minorHAnsi" w:cstheme="minorHAnsi"/>
                <w:b/>
                <w:bCs/>
              </w:rPr>
              <w:t>30 dni</w:t>
            </w:r>
            <w:r w:rsidR="00764504" w:rsidRPr="00AE40EF">
              <w:rPr>
                <w:rFonts w:asciiTheme="minorHAnsi" w:hAnsiTheme="minorHAnsi" w:cstheme="minorHAnsi"/>
              </w:rPr>
              <w:t xml:space="preserve"> od</w:t>
            </w:r>
            <w:r w:rsidR="00764504" w:rsidRPr="00C12146">
              <w:rPr>
                <w:rFonts w:asciiTheme="minorHAnsi" w:hAnsiTheme="minorHAnsi" w:cstheme="minorHAnsi"/>
              </w:rPr>
              <w:t xml:space="preserve"> dnia otrzymania faktury.</w:t>
            </w:r>
          </w:p>
          <w:p w14:paraId="3FA24181" w14:textId="77777777" w:rsidR="00764504" w:rsidRPr="00C12146" w:rsidRDefault="00764504" w:rsidP="00877B4E">
            <w:pPr>
              <w:pStyle w:val="Akapitzlist"/>
              <w:numPr>
                <w:ilvl w:val="0"/>
                <w:numId w:val="17"/>
              </w:numPr>
              <w:spacing w:line="240" w:lineRule="auto"/>
              <w:ind w:left="324"/>
              <w:jc w:val="both"/>
              <w:rPr>
                <w:rFonts w:asciiTheme="minorHAnsi" w:hAnsiTheme="minorHAnsi" w:cstheme="minorHAnsi"/>
              </w:rPr>
            </w:pPr>
            <w:r w:rsidRPr="00C12146">
              <w:rPr>
                <w:rFonts w:asciiTheme="minorHAnsi" w:hAnsiTheme="minorHAnsi" w:cstheme="minorHAnsi"/>
              </w:rPr>
              <w:t>Za dzień zapłaty uważa się dzień obciążenia kwotą należności rachunku bankowego Zamawiającego.</w:t>
            </w:r>
          </w:p>
          <w:p w14:paraId="176053A6" w14:textId="77777777" w:rsidR="00764504" w:rsidRPr="00C12146" w:rsidRDefault="00764504" w:rsidP="00877B4E">
            <w:pPr>
              <w:pStyle w:val="Akapitzlist"/>
              <w:spacing w:line="240" w:lineRule="auto"/>
              <w:ind w:left="324"/>
              <w:jc w:val="both"/>
              <w:rPr>
                <w:rFonts w:asciiTheme="minorHAnsi" w:hAnsiTheme="minorHAnsi" w:cstheme="minorHAnsi"/>
              </w:rPr>
            </w:pPr>
          </w:p>
          <w:p w14:paraId="5BF59C13" w14:textId="01F0EE1D" w:rsidR="00764504" w:rsidRPr="00C12146" w:rsidRDefault="00764504" w:rsidP="00346695">
            <w:pPr>
              <w:pStyle w:val="Akapitzlist"/>
              <w:numPr>
                <w:ilvl w:val="0"/>
                <w:numId w:val="17"/>
              </w:numPr>
              <w:spacing w:line="240" w:lineRule="auto"/>
              <w:ind w:left="324"/>
              <w:jc w:val="both"/>
              <w:rPr>
                <w:rFonts w:asciiTheme="minorHAnsi" w:hAnsiTheme="minorHAnsi" w:cstheme="minorHAnsi"/>
              </w:rPr>
            </w:pPr>
            <w:r w:rsidRPr="00C12146">
              <w:rPr>
                <w:rFonts w:asciiTheme="minorHAnsi" w:hAnsiTheme="minorHAnsi" w:cstheme="minorHAnsi"/>
              </w:rPr>
              <w:t>Zamawiający oświadcza, że jest czynnym podatnikiem podatku od towarów i usług i posiada status dużego przedsiębiorcy w rozumieniu ustawy o przeciwdziałaniu nadmiernym opóźnieniom w transakcjach handlowych.</w:t>
            </w:r>
          </w:p>
        </w:tc>
      </w:tr>
      <w:tr w:rsidR="00C35D0E" w:rsidRPr="003E09A2" w14:paraId="3908F786" w14:textId="7ADFCDE7" w:rsidTr="00C35D0E">
        <w:tc>
          <w:tcPr>
            <w:tcW w:w="5000" w:type="pct"/>
          </w:tcPr>
          <w:p w14:paraId="7C8BDE72" w14:textId="77777777" w:rsidR="00764504" w:rsidRPr="00C12146" w:rsidRDefault="00764504" w:rsidP="00346695">
            <w:pPr>
              <w:pStyle w:val="Akapitzlist"/>
              <w:spacing w:line="240" w:lineRule="auto"/>
              <w:ind w:left="357"/>
              <w:jc w:val="center"/>
              <w:rPr>
                <w:rFonts w:asciiTheme="minorHAnsi" w:hAnsiTheme="minorHAnsi" w:cstheme="minorHAnsi"/>
                <w:b/>
                <w:bCs/>
              </w:rPr>
            </w:pPr>
            <w:r w:rsidRPr="00C12146">
              <w:rPr>
                <w:rFonts w:asciiTheme="minorHAnsi" w:hAnsiTheme="minorHAnsi" w:cstheme="minorHAnsi"/>
                <w:b/>
                <w:bCs/>
              </w:rPr>
              <w:t>§ 4.</w:t>
            </w:r>
          </w:p>
          <w:p w14:paraId="1CE1C2E3" w14:textId="77777777" w:rsidR="00764504" w:rsidRPr="00C12146" w:rsidRDefault="00764504" w:rsidP="00346695">
            <w:pPr>
              <w:pStyle w:val="Akapitzlist"/>
              <w:spacing w:line="240" w:lineRule="auto"/>
              <w:ind w:left="357"/>
              <w:jc w:val="both"/>
              <w:rPr>
                <w:rFonts w:asciiTheme="minorHAnsi" w:hAnsiTheme="minorHAnsi" w:cstheme="minorHAnsi"/>
                <w:sz w:val="16"/>
                <w:szCs w:val="16"/>
              </w:rPr>
            </w:pPr>
          </w:p>
          <w:p w14:paraId="1BFE4187" w14:textId="3F5E6DE6" w:rsidR="00764504" w:rsidRPr="00C12146" w:rsidRDefault="00764504" w:rsidP="00346695">
            <w:pPr>
              <w:pStyle w:val="Akapitzlist"/>
              <w:numPr>
                <w:ilvl w:val="0"/>
                <w:numId w:val="3"/>
              </w:numPr>
              <w:spacing w:line="240" w:lineRule="auto"/>
              <w:jc w:val="both"/>
              <w:rPr>
                <w:rFonts w:asciiTheme="minorHAnsi" w:hAnsiTheme="minorHAnsi" w:cstheme="minorHAnsi"/>
              </w:rPr>
            </w:pPr>
            <w:r w:rsidRPr="00C12146">
              <w:rPr>
                <w:rFonts w:asciiTheme="minorHAnsi" w:hAnsiTheme="minorHAnsi" w:cstheme="minorHAnsi"/>
              </w:rPr>
              <w:t xml:space="preserve">Wykonawca udziela Zamawiającemu </w:t>
            </w:r>
            <w:r w:rsidRPr="00C12146">
              <w:rPr>
                <w:rFonts w:asciiTheme="minorHAnsi" w:hAnsiTheme="minorHAnsi" w:cstheme="minorHAnsi"/>
                <w:b/>
                <w:bCs/>
              </w:rPr>
              <w:t>gwarancji</w:t>
            </w:r>
            <w:r w:rsidRPr="00C12146">
              <w:rPr>
                <w:rFonts w:asciiTheme="minorHAnsi" w:hAnsiTheme="minorHAnsi" w:cstheme="minorHAnsi"/>
              </w:rPr>
              <w:t xml:space="preserve"> na Urządzeni</w:t>
            </w:r>
            <w:r w:rsidR="00AE22F9">
              <w:rPr>
                <w:rFonts w:asciiTheme="minorHAnsi" w:hAnsiTheme="minorHAnsi" w:cstheme="minorHAnsi"/>
              </w:rPr>
              <w:t>a</w:t>
            </w:r>
            <w:r w:rsidRPr="00C12146">
              <w:rPr>
                <w:rFonts w:asciiTheme="minorHAnsi" w:hAnsiTheme="minorHAnsi" w:cstheme="minorHAnsi"/>
              </w:rPr>
              <w:t xml:space="preserve">, na okres </w:t>
            </w:r>
            <w:r w:rsidR="003305D6">
              <w:rPr>
                <w:rFonts w:asciiTheme="minorHAnsi" w:hAnsiTheme="minorHAnsi" w:cstheme="minorHAnsi"/>
              </w:rPr>
              <w:t>12</w:t>
            </w:r>
            <w:r w:rsidR="003305D6" w:rsidRPr="00302105">
              <w:rPr>
                <w:rFonts w:asciiTheme="minorHAnsi" w:hAnsiTheme="minorHAnsi" w:cstheme="minorHAnsi"/>
                <w:b/>
                <w:bCs/>
              </w:rPr>
              <w:t xml:space="preserve"> </w:t>
            </w:r>
            <w:r w:rsidRPr="00C12146">
              <w:rPr>
                <w:rFonts w:asciiTheme="minorHAnsi" w:hAnsiTheme="minorHAnsi" w:cstheme="minorHAnsi"/>
                <w:b/>
                <w:bCs/>
              </w:rPr>
              <w:t>miesięcy</w:t>
            </w:r>
            <w:r w:rsidRPr="00C12146">
              <w:rPr>
                <w:rFonts w:asciiTheme="minorHAnsi" w:hAnsiTheme="minorHAnsi" w:cstheme="minorHAnsi"/>
              </w:rPr>
              <w:t xml:space="preserve"> liczony od dnia podpisania przez Strony protokołu odbioru końcowego Przedmiotu Umowy. W okresie gwarancyjnym Wykonawca zobowiązany jest do usuwania wad, usterek, awarii Urządzenia (dalej: Wady), o ile ich przyczyna leży w Urządzeni</w:t>
            </w:r>
            <w:r w:rsidR="00AE22F9">
              <w:rPr>
                <w:rFonts w:asciiTheme="minorHAnsi" w:hAnsiTheme="minorHAnsi" w:cstheme="minorHAnsi"/>
              </w:rPr>
              <w:t>ach</w:t>
            </w:r>
            <w:r w:rsidRPr="00C12146">
              <w:rPr>
                <w:rFonts w:asciiTheme="minorHAnsi" w:hAnsiTheme="minorHAnsi" w:cstheme="minorHAnsi"/>
              </w:rPr>
              <w:t xml:space="preserve">. </w:t>
            </w:r>
          </w:p>
          <w:p w14:paraId="0424A154" w14:textId="77777777" w:rsidR="00764504" w:rsidRPr="00C12146" w:rsidRDefault="00764504" w:rsidP="00346695">
            <w:pPr>
              <w:pStyle w:val="Akapitzlist"/>
              <w:numPr>
                <w:ilvl w:val="0"/>
                <w:numId w:val="3"/>
              </w:numPr>
              <w:spacing w:line="240" w:lineRule="auto"/>
              <w:jc w:val="both"/>
              <w:rPr>
                <w:rFonts w:asciiTheme="minorHAnsi" w:hAnsiTheme="minorHAnsi" w:cstheme="minorHAnsi"/>
              </w:rPr>
            </w:pPr>
            <w:r w:rsidRPr="00C12146">
              <w:rPr>
                <w:rFonts w:asciiTheme="minorHAnsi" w:hAnsiTheme="minorHAnsi" w:cstheme="minorHAnsi"/>
              </w:rPr>
              <w:t xml:space="preserve">Wykonawca wskazuje adres mailowy w celu dokonywania zgłoszeń reklamacyjnych: …………………………. </w:t>
            </w:r>
          </w:p>
          <w:p w14:paraId="2BB5ED2D" w14:textId="25E05265" w:rsidR="00764504" w:rsidRPr="003305D6" w:rsidRDefault="00764504" w:rsidP="00AE40EF">
            <w:pPr>
              <w:pStyle w:val="Akapitzlist"/>
              <w:numPr>
                <w:ilvl w:val="0"/>
                <w:numId w:val="3"/>
              </w:numPr>
            </w:pPr>
            <w:r w:rsidRPr="00AE40EF">
              <w:rPr>
                <w:rFonts w:asciiTheme="minorHAnsi" w:hAnsiTheme="minorHAnsi" w:cstheme="minorHAnsi"/>
              </w:rPr>
              <w:t xml:space="preserve">Do </w:t>
            </w:r>
            <w:r w:rsidR="002C3F08" w:rsidRPr="002C3F08">
              <w:rPr>
                <w:rFonts w:asciiTheme="minorHAnsi" w:hAnsiTheme="minorHAnsi" w:cstheme="minorHAnsi"/>
                <w:b/>
                <w:bCs/>
              </w:rPr>
              <w:t>24</w:t>
            </w:r>
            <w:r w:rsidRPr="002C3F08">
              <w:rPr>
                <w:rFonts w:asciiTheme="minorHAnsi" w:hAnsiTheme="minorHAnsi" w:cstheme="minorHAnsi"/>
                <w:b/>
                <w:bCs/>
              </w:rPr>
              <w:t xml:space="preserve"> </w:t>
            </w:r>
            <w:r w:rsidRPr="00AE40EF">
              <w:rPr>
                <w:rFonts w:asciiTheme="minorHAnsi" w:hAnsiTheme="minorHAnsi" w:cstheme="minorHAnsi"/>
                <w:b/>
                <w:bCs/>
              </w:rPr>
              <w:t>godzin</w:t>
            </w:r>
            <w:r w:rsidRPr="00AE40EF">
              <w:rPr>
                <w:rFonts w:asciiTheme="minorHAnsi" w:hAnsiTheme="minorHAnsi" w:cstheme="minorHAnsi"/>
              </w:rPr>
              <w:t xml:space="preserve"> od przesłania Wykonawcy zgłoszenia reklamacyjnego, Wykonawca zobowiązany jest do</w:t>
            </w:r>
            <w:r w:rsidR="003305D6" w:rsidRPr="00AE40EF">
              <w:rPr>
                <w:rFonts w:asciiTheme="minorHAnsi" w:hAnsiTheme="minorHAnsi" w:cstheme="minorHAnsi"/>
              </w:rPr>
              <w:t xml:space="preserve"> wymiany wadliwego urządzenia na now</w:t>
            </w:r>
            <w:r w:rsidRPr="003305D6">
              <w:t>e</w:t>
            </w:r>
            <w:r w:rsidR="003305D6">
              <w:t>, wolne od wad.</w:t>
            </w:r>
            <w:r w:rsidRPr="003305D6">
              <w:t xml:space="preserve"> </w:t>
            </w:r>
          </w:p>
          <w:p w14:paraId="48D2F7B8" w14:textId="77777777" w:rsidR="00764504" w:rsidRPr="00A57B73" w:rsidRDefault="00764504" w:rsidP="008A1BD0">
            <w:pPr>
              <w:pStyle w:val="Akapitzlist"/>
              <w:spacing w:line="240" w:lineRule="auto"/>
              <w:ind w:left="357"/>
              <w:jc w:val="both"/>
              <w:rPr>
                <w:rFonts w:asciiTheme="minorHAnsi" w:hAnsiTheme="minorHAnsi" w:cstheme="minorHAnsi"/>
                <w:sz w:val="18"/>
                <w:szCs w:val="18"/>
                <w:highlight w:val="yellow"/>
              </w:rPr>
            </w:pPr>
          </w:p>
          <w:p w14:paraId="2575E4ED" w14:textId="19184BF2" w:rsidR="00764504" w:rsidRPr="00C12146" w:rsidRDefault="00764504" w:rsidP="00346695">
            <w:pPr>
              <w:pStyle w:val="Akapitzlist"/>
              <w:numPr>
                <w:ilvl w:val="0"/>
                <w:numId w:val="3"/>
              </w:numPr>
              <w:spacing w:line="240" w:lineRule="auto"/>
              <w:jc w:val="both"/>
              <w:rPr>
                <w:rFonts w:asciiTheme="minorHAnsi" w:hAnsiTheme="minorHAnsi" w:cstheme="minorHAnsi"/>
              </w:rPr>
            </w:pPr>
            <w:r w:rsidRPr="00C12146">
              <w:rPr>
                <w:rFonts w:asciiTheme="minorHAnsi" w:hAnsiTheme="minorHAnsi" w:cstheme="minorHAnsi"/>
              </w:rPr>
              <w:t xml:space="preserve">Okres gwarancji </w:t>
            </w:r>
            <w:r>
              <w:rPr>
                <w:rFonts w:asciiTheme="minorHAnsi" w:hAnsiTheme="minorHAnsi" w:cstheme="minorHAnsi"/>
              </w:rPr>
              <w:t xml:space="preserve">na wymienione </w:t>
            </w:r>
            <w:r w:rsidR="003305D6">
              <w:rPr>
                <w:rFonts w:asciiTheme="minorHAnsi" w:hAnsiTheme="minorHAnsi" w:cstheme="minorHAnsi"/>
              </w:rPr>
              <w:t>urządzenie</w:t>
            </w:r>
            <w:r>
              <w:rPr>
                <w:rFonts w:asciiTheme="minorHAnsi" w:hAnsiTheme="minorHAnsi" w:cstheme="minorHAnsi"/>
              </w:rPr>
              <w:t xml:space="preserve"> </w:t>
            </w:r>
            <w:r w:rsidRPr="00C12146">
              <w:rPr>
                <w:rFonts w:asciiTheme="minorHAnsi" w:hAnsiTheme="minorHAnsi" w:cstheme="minorHAnsi"/>
              </w:rPr>
              <w:t xml:space="preserve">ulega przedłużeniu o okres liczony od dnia zgłoszenia Wady do dnia jej usunięcia.  </w:t>
            </w:r>
          </w:p>
          <w:p w14:paraId="3A1DE21A" w14:textId="31305CD6" w:rsidR="00764504" w:rsidRPr="00C12146" w:rsidRDefault="00764504" w:rsidP="00346695">
            <w:pPr>
              <w:jc w:val="both"/>
              <w:rPr>
                <w:rFonts w:asciiTheme="minorHAnsi" w:hAnsiTheme="minorHAnsi" w:cstheme="minorHAnsi"/>
                <w:sz w:val="22"/>
                <w:szCs w:val="22"/>
              </w:rPr>
            </w:pPr>
          </w:p>
        </w:tc>
      </w:tr>
      <w:tr w:rsidR="00C35D0E" w:rsidRPr="003E09A2" w14:paraId="7AD27626" w14:textId="30481B99" w:rsidTr="00C35D0E">
        <w:tc>
          <w:tcPr>
            <w:tcW w:w="5000" w:type="pct"/>
          </w:tcPr>
          <w:p w14:paraId="29683BCC" w14:textId="77777777" w:rsidR="00764504" w:rsidRPr="00C12146" w:rsidRDefault="00764504" w:rsidP="00346695">
            <w:pPr>
              <w:jc w:val="center"/>
              <w:rPr>
                <w:rFonts w:asciiTheme="minorHAnsi" w:hAnsiTheme="minorHAnsi" w:cstheme="minorHAnsi"/>
                <w:b/>
                <w:sz w:val="22"/>
                <w:szCs w:val="22"/>
              </w:rPr>
            </w:pPr>
            <w:bookmarkStart w:id="0" w:name="_Hlk122347424"/>
            <w:r w:rsidRPr="00C12146">
              <w:rPr>
                <w:rFonts w:asciiTheme="minorHAnsi" w:hAnsiTheme="minorHAnsi" w:cstheme="minorHAnsi"/>
                <w:b/>
                <w:sz w:val="22"/>
                <w:szCs w:val="22"/>
              </w:rPr>
              <w:lastRenderedPageBreak/>
              <w:t xml:space="preserve">§ 5. </w:t>
            </w:r>
          </w:p>
          <w:p w14:paraId="1ECAD22F" w14:textId="77777777" w:rsidR="00764504" w:rsidRPr="00C12146" w:rsidRDefault="00764504" w:rsidP="00346695">
            <w:pPr>
              <w:jc w:val="center"/>
              <w:rPr>
                <w:rFonts w:asciiTheme="minorHAnsi" w:hAnsiTheme="minorHAnsi" w:cstheme="minorHAnsi"/>
                <w:b/>
                <w:sz w:val="22"/>
                <w:szCs w:val="22"/>
              </w:rPr>
            </w:pPr>
          </w:p>
          <w:p w14:paraId="65EE1D14" w14:textId="77777777" w:rsidR="00764504" w:rsidRPr="00C12146" w:rsidRDefault="00764504" w:rsidP="00346695">
            <w:pPr>
              <w:pStyle w:val="Akapitzlist"/>
              <w:numPr>
                <w:ilvl w:val="0"/>
                <w:numId w:val="2"/>
              </w:numPr>
              <w:spacing w:line="240" w:lineRule="auto"/>
              <w:jc w:val="both"/>
              <w:rPr>
                <w:rFonts w:asciiTheme="minorHAnsi" w:hAnsiTheme="minorHAnsi" w:cstheme="minorHAnsi"/>
              </w:rPr>
            </w:pPr>
            <w:r w:rsidRPr="00C12146">
              <w:rPr>
                <w:rFonts w:asciiTheme="minorHAnsi" w:hAnsiTheme="minorHAnsi" w:cstheme="minorHAnsi"/>
              </w:rPr>
              <w:t>Zamawiający ma prawo żądać od Wykonawcy za niewykonanie lub nienależyte wykonanie umowy, kar umownych określonych w umowie.</w:t>
            </w:r>
          </w:p>
          <w:p w14:paraId="40EA4EFA" w14:textId="77777777" w:rsidR="00764504" w:rsidRPr="00C12146" w:rsidRDefault="00764504" w:rsidP="008A1BD0">
            <w:pPr>
              <w:pStyle w:val="Akapitzlist"/>
              <w:spacing w:line="240" w:lineRule="auto"/>
              <w:ind w:left="360"/>
              <w:jc w:val="both"/>
              <w:rPr>
                <w:rFonts w:asciiTheme="minorHAnsi" w:hAnsiTheme="minorHAnsi" w:cstheme="minorHAnsi"/>
              </w:rPr>
            </w:pPr>
          </w:p>
          <w:p w14:paraId="5EB91530" w14:textId="6032DA13" w:rsidR="00764504" w:rsidRPr="004319C3" w:rsidRDefault="00764504" w:rsidP="008A1BD0">
            <w:pPr>
              <w:pStyle w:val="Akapitzlist"/>
              <w:numPr>
                <w:ilvl w:val="0"/>
                <w:numId w:val="2"/>
              </w:numPr>
              <w:spacing w:after="0" w:line="240" w:lineRule="auto"/>
              <w:jc w:val="both"/>
              <w:rPr>
                <w:rFonts w:asciiTheme="minorHAnsi" w:hAnsiTheme="minorHAnsi" w:cstheme="minorHAnsi"/>
              </w:rPr>
            </w:pPr>
            <w:bookmarkStart w:id="1" w:name="_Hlk149035846"/>
            <w:r w:rsidRPr="004319C3">
              <w:rPr>
                <w:rFonts w:asciiTheme="minorHAnsi" w:hAnsiTheme="minorHAnsi" w:cstheme="minorHAnsi"/>
              </w:rPr>
              <w:t>W przypadku opóźnienia w odbiorze końcowym Przedmiotu Umowy, które byłoby spowodowane bez winy Zamawiającego, Zamawiający jest uprawniony do naliczenia kar umownych. Kary umowne za opóźnienie w wykonaniu Przedmiotu Umowy wynoszą 1% wartości netto Umowy za każdy pełny tydzień opóźnienia, maksymalnie do 5% wartości Umowy.</w:t>
            </w:r>
          </w:p>
          <w:p w14:paraId="0C2ABD9E" w14:textId="77777777" w:rsidR="00764504" w:rsidRPr="004319C3" w:rsidRDefault="00764504" w:rsidP="008A1BD0">
            <w:pPr>
              <w:jc w:val="both"/>
              <w:rPr>
                <w:rFonts w:asciiTheme="minorHAnsi" w:hAnsiTheme="minorHAnsi" w:cstheme="minorHAnsi"/>
              </w:rPr>
            </w:pPr>
          </w:p>
          <w:p w14:paraId="7D61F2D9" w14:textId="473240F4" w:rsidR="00764504" w:rsidRPr="004319C3" w:rsidRDefault="00764504" w:rsidP="008A1BD0">
            <w:pPr>
              <w:pStyle w:val="Akapitzlist"/>
              <w:numPr>
                <w:ilvl w:val="0"/>
                <w:numId w:val="2"/>
              </w:numPr>
              <w:spacing w:after="0" w:line="240" w:lineRule="auto"/>
              <w:jc w:val="both"/>
              <w:rPr>
                <w:rFonts w:asciiTheme="minorHAnsi" w:hAnsiTheme="minorHAnsi" w:cstheme="minorHAnsi"/>
              </w:rPr>
            </w:pPr>
            <w:r w:rsidRPr="004319C3">
              <w:rPr>
                <w:rFonts w:asciiTheme="minorHAnsi" w:hAnsiTheme="minorHAnsi" w:cstheme="minorHAnsi"/>
              </w:rPr>
              <w:t>W przypadku opóźnień w usunięciu Wady w stosunku do terminów określonych w § 4, które byłoby spowodowane bez winy Zamawiającego, Zamawiający jest uprawniony do naliczenia kar umownych. Kary umowne za opóźnienie w usunięciu Wady wynoszą 0,2% wartości netto Umowy za każdy dzień opóźnienia, maksymalnie do 5% wartości Umowy.</w:t>
            </w:r>
          </w:p>
          <w:bookmarkEnd w:id="1"/>
          <w:p w14:paraId="5D256530" w14:textId="47EFE25C" w:rsidR="00764504" w:rsidRPr="004319C3" w:rsidRDefault="00764504" w:rsidP="008A1BD0">
            <w:pPr>
              <w:pStyle w:val="Akapitzlist"/>
              <w:numPr>
                <w:ilvl w:val="0"/>
                <w:numId w:val="2"/>
              </w:numPr>
              <w:spacing w:line="240" w:lineRule="auto"/>
              <w:jc w:val="both"/>
              <w:rPr>
                <w:rFonts w:asciiTheme="minorHAnsi" w:hAnsiTheme="minorHAnsi" w:cstheme="minorHAnsi"/>
              </w:rPr>
            </w:pPr>
            <w:r w:rsidRPr="004319C3">
              <w:rPr>
                <w:rFonts w:asciiTheme="minorHAnsi" w:hAnsiTheme="minorHAnsi" w:cstheme="minorHAnsi"/>
              </w:rPr>
              <w:t>Zamawiający może dochodzić odszkodowania przewyższającego wartość kar umownych.</w:t>
            </w:r>
          </w:p>
          <w:p w14:paraId="4BC70F85" w14:textId="3F875C99" w:rsidR="00764504" w:rsidRPr="00BA5693" w:rsidRDefault="00764504" w:rsidP="00BA5693">
            <w:pPr>
              <w:autoSpaceDE w:val="0"/>
              <w:autoSpaceDN w:val="0"/>
              <w:adjustRightInd w:val="0"/>
              <w:rPr>
                <w:rFonts w:ascii="Cambria" w:hAnsi="Cambria" w:cs="Cambria"/>
                <w:color w:val="000000"/>
              </w:rPr>
            </w:pPr>
          </w:p>
        </w:tc>
      </w:tr>
      <w:bookmarkEnd w:id="0"/>
      <w:tr w:rsidR="00C35D0E" w:rsidRPr="003E09A2" w14:paraId="4B909098" w14:textId="0F4109C6" w:rsidTr="00C35D0E">
        <w:tc>
          <w:tcPr>
            <w:tcW w:w="5000" w:type="pct"/>
          </w:tcPr>
          <w:p w14:paraId="494BFAC0" w14:textId="77777777" w:rsidR="00764504" w:rsidRPr="00D033BC" w:rsidRDefault="00764504" w:rsidP="00346695">
            <w:pPr>
              <w:rPr>
                <w:rFonts w:asciiTheme="minorHAnsi" w:hAnsiTheme="minorHAnsi" w:cstheme="minorHAnsi"/>
                <w:b/>
                <w:sz w:val="22"/>
                <w:szCs w:val="22"/>
              </w:rPr>
            </w:pPr>
          </w:p>
          <w:p w14:paraId="4A596B66" w14:textId="77777777" w:rsidR="00764504" w:rsidRPr="00C12146" w:rsidRDefault="00764504" w:rsidP="00346695">
            <w:pPr>
              <w:jc w:val="center"/>
              <w:rPr>
                <w:rFonts w:asciiTheme="minorHAnsi" w:hAnsiTheme="minorHAnsi" w:cstheme="minorHAnsi"/>
                <w:b/>
                <w:sz w:val="22"/>
                <w:szCs w:val="22"/>
              </w:rPr>
            </w:pPr>
            <w:r w:rsidRPr="00C12146">
              <w:rPr>
                <w:rFonts w:asciiTheme="minorHAnsi" w:hAnsiTheme="minorHAnsi" w:cstheme="minorHAnsi"/>
                <w:b/>
                <w:sz w:val="22"/>
                <w:szCs w:val="22"/>
              </w:rPr>
              <w:t xml:space="preserve">§ 6. </w:t>
            </w:r>
          </w:p>
          <w:p w14:paraId="66DF57A6" w14:textId="4FF9CD24" w:rsidR="00764504" w:rsidRPr="00C12146" w:rsidRDefault="00764504" w:rsidP="00A51803">
            <w:pPr>
              <w:jc w:val="both"/>
              <w:rPr>
                <w:rFonts w:asciiTheme="minorHAnsi" w:hAnsiTheme="minorHAnsi" w:cstheme="minorHAnsi"/>
                <w:sz w:val="22"/>
                <w:szCs w:val="22"/>
              </w:rPr>
            </w:pPr>
            <w:bookmarkStart w:id="2" w:name="_Hlk46323434"/>
            <w:r w:rsidRPr="00C12146">
              <w:rPr>
                <w:rFonts w:asciiTheme="minorHAnsi" w:hAnsiTheme="minorHAnsi" w:cstheme="minorHAnsi"/>
                <w:sz w:val="22"/>
                <w:szCs w:val="22"/>
              </w:rPr>
              <w:t xml:space="preserve">1. </w:t>
            </w:r>
            <w:bookmarkStart w:id="3" w:name="_Hlk46323413"/>
            <w:r w:rsidRPr="00C12146">
              <w:rPr>
                <w:rFonts w:asciiTheme="minorHAnsi" w:hAnsiTheme="minorHAnsi" w:cstheme="minorHAnsi"/>
                <w:sz w:val="22"/>
                <w:szCs w:val="22"/>
              </w:rPr>
              <w:t xml:space="preserve">Zamawiający </w:t>
            </w:r>
            <w:r>
              <w:rPr>
                <w:rFonts w:asciiTheme="minorHAnsi" w:hAnsiTheme="minorHAnsi" w:cstheme="minorHAnsi"/>
                <w:sz w:val="22"/>
                <w:szCs w:val="22"/>
              </w:rPr>
              <w:t>dopuszcza</w:t>
            </w:r>
            <w:r w:rsidRPr="00C12146">
              <w:rPr>
                <w:rFonts w:asciiTheme="minorHAnsi" w:hAnsiTheme="minorHAnsi" w:cstheme="minorHAnsi"/>
                <w:sz w:val="22"/>
                <w:szCs w:val="22"/>
              </w:rPr>
              <w:t xml:space="preserve"> możliwość zmian postanowień zawartej umowy w stosunku do treści oferty, na podstawie, której dokonano wyboru Wykonawcy, w przypadku wystąpienia, co najmniej jednej z okoliczności wymienionych poniżej, z uwzględnieniem podawanych warunków ich wprowadzenia:</w:t>
            </w:r>
          </w:p>
          <w:p w14:paraId="2132700C" w14:textId="6105A792" w:rsidR="00764504" w:rsidRPr="00C12146" w:rsidRDefault="00764504" w:rsidP="00A50911">
            <w:pPr>
              <w:pStyle w:val="Akapitzlist"/>
              <w:numPr>
                <w:ilvl w:val="1"/>
                <w:numId w:val="35"/>
              </w:numPr>
              <w:suppressAutoHyphens/>
              <w:autoSpaceDN w:val="0"/>
              <w:spacing w:line="100" w:lineRule="atLeast"/>
              <w:jc w:val="both"/>
              <w:rPr>
                <w:rFonts w:asciiTheme="minorHAnsi" w:hAnsiTheme="minorHAnsi" w:cstheme="minorHAnsi"/>
              </w:rPr>
            </w:pPr>
            <w:r w:rsidRPr="00C12146">
              <w:rPr>
                <w:rFonts w:asciiTheme="minorHAnsi" w:hAnsiTheme="minorHAnsi" w:cstheme="minorHAnsi"/>
              </w:rPr>
              <w:t>zmiany terminu realizacji przedmiotu Umowy w sytuacji:</w:t>
            </w:r>
          </w:p>
          <w:p w14:paraId="27012FB0" w14:textId="0DEB862E" w:rsidR="00764504" w:rsidRDefault="00764504" w:rsidP="006F0D26">
            <w:pPr>
              <w:pStyle w:val="Akapitzlist"/>
              <w:numPr>
                <w:ilvl w:val="0"/>
                <w:numId w:val="25"/>
              </w:numPr>
              <w:suppressAutoHyphens/>
              <w:autoSpaceDN w:val="0"/>
              <w:spacing w:line="100" w:lineRule="atLeast"/>
              <w:ind w:left="601" w:hanging="284"/>
              <w:jc w:val="both"/>
              <w:rPr>
                <w:rFonts w:asciiTheme="minorHAnsi" w:hAnsiTheme="minorHAnsi" w:cstheme="minorHAnsi"/>
              </w:rPr>
            </w:pPr>
            <w:r w:rsidRPr="00C12146">
              <w:rPr>
                <w:rFonts w:asciiTheme="minorHAnsi" w:hAnsiTheme="minorHAnsi" w:cstheme="minorHAnsi"/>
              </w:rPr>
              <w:t>wystąpienia okoliczności niezależnych od Wykonawcy lub Zamawiającego, pod warunkiem, że zmiana ta wynika z okoliczności, których Wykonawca lub Zamawiający nie mogli przewidzieć na etapie publikacji Zapytania ofertowego lub składania oferty i nie jest przez nich zawiniona. Termin realizacji Umowy zostanie wydłużony o czas niezbędny do eliminacji okoliczności, za które Zamawiający lub Wykonawca nie odpowiadają;</w:t>
            </w:r>
          </w:p>
          <w:p w14:paraId="062D7B27" w14:textId="77777777" w:rsidR="00764504" w:rsidRPr="00C12146" w:rsidRDefault="00764504" w:rsidP="002D6406">
            <w:pPr>
              <w:pStyle w:val="Akapitzlist"/>
              <w:suppressAutoHyphens/>
              <w:autoSpaceDN w:val="0"/>
              <w:spacing w:line="100" w:lineRule="atLeast"/>
              <w:ind w:left="601"/>
              <w:jc w:val="both"/>
              <w:rPr>
                <w:rFonts w:asciiTheme="minorHAnsi" w:hAnsiTheme="minorHAnsi" w:cstheme="minorHAnsi"/>
              </w:rPr>
            </w:pPr>
          </w:p>
          <w:p w14:paraId="58A5B8DD" w14:textId="30AFF4ED" w:rsidR="00764504" w:rsidRDefault="00764504" w:rsidP="000F69EE">
            <w:pPr>
              <w:pStyle w:val="Akapitzlist"/>
              <w:numPr>
                <w:ilvl w:val="0"/>
                <w:numId w:val="25"/>
              </w:numPr>
              <w:suppressAutoHyphens/>
              <w:autoSpaceDN w:val="0"/>
              <w:spacing w:after="0" w:line="100" w:lineRule="atLeast"/>
              <w:ind w:left="601" w:hanging="284"/>
              <w:contextualSpacing w:val="0"/>
              <w:jc w:val="both"/>
              <w:rPr>
                <w:rFonts w:asciiTheme="minorHAnsi" w:hAnsiTheme="minorHAnsi" w:cstheme="minorHAnsi"/>
              </w:rPr>
            </w:pPr>
            <w:r w:rsidRPr="00C12146">
              <w:rPr>
                <w:rFonts w:asciiTheme="minorHAnsi" w:hAnsiTheme="minorHAnsi" w:cstheme="minorHAnsi"/>
              </w:rPr>
              <w:t>wystąpienia siły wyższej, tj. zdarzenia nadzwyczajnego i zewnętrznego, na którego wystąpienie i trwanie Zamawiający lub Wykonawca nie mają wpływu oraz któremu nie byli w stanie zapobiec pomimo dołożenia należytej staranności. W takim przypadku termin realizacji Umowy zostanie wydłużony o czas wystąpienia przypadku siły wyższej oraz usuwania jego skutków;</w:t>
            </w:r>
          </w:p>
          <w:p w14:paraId="660286DA" w14:textId="77777777" w:rsidR="00764504" w:rsidRPr="00C12146" w:rsidRDefault="00764504" w:rsidP="002D6406">
            <w:pPr>
              <w:pStyle w:val="Akapitzlist"/>
              <w:suppressAutoHyphens/>
              <w:autoSpaceDN w:val="0"/>
              <w:spacing w:after="0" w:line="100" w:lineRule="atLeast"/>
              <w:ind w:left="601"/>
              <w:contextualSpacing w:val="0"/>
              <w:jc w:val="both"/>
              <w:rPr>
                <w:rFonts w:asciiTheme="minorHAnsi" w:hAnsiTheme="minorHAnsi" w:cstheme="minorHAnsi"/>
              </w:rPr>
            </w:pPr>
          </w:p>
          <w:p w14:paraId="5831461D" w14:textId="5F31B0E1" w:rsidR="00764504" w:rsidRPr="00C12146" w:rsidRDefault="00764504" w:rsidP="006F0D26">
            <w:pPr>
              <w:pStyle w:val="Akapitzlist"/>
              <w:numPr>
                <w:ilvl w:val="0"/>
                <w:numId w:val="25"/>
              </w:numPr>
              <w:suppressAutoHyphens/>
              <w:autoSpaceDN w:val="0"/>
              <w:spacing w:after="0"/>
              <w:ind w:left="601" w:hanging="284"/>
              <w:contextualSpacing w:val="0"/>
              <w:textAlignment w:val="baseline"/>
              <w:rPr>
                <w:rFonts w:asciiTheme="minorHAnsi" w:hAnsiTheme="minorHAnsi" w:cstheme="minorHAnsi"/>
              </w:rPr>
            </w:pPr>
            <w:bookmarkStart w:id="4" w:name="_Hlk83726268"/>
            <w:r w:rsidRPr="00C12146">
              <w:rPr>
                <w:rFonts w:asciiTheme="minorHAnsi" w:hAnsiTheme="minorHAnsi" w:cstheme="minorHAnsi"/>
                <w:bdr w:val="none" w:sz="0" w:space="0" w:color="auto" w:frame="1"/>
                <w:shd w:val="clear" w:color="auto" w:fill="FFFFFF"/>
              </w:rPr>
              <w:t>Zawieszenia dostaw przez Zamawiającego z powodów wystąpienia przyczyn technicznych lub organizacyjnych okresowo uniemożliwiających kontynuowanie wykonywania przedmiotu umowy, o czas zawieszenia. O zawieszeniu Zamawiający powiadomi Wykonawcę wskazując przyczynę zawieszenia;</w:t>
            </w:r>
          </w:p>
          <w:bookmarkEnd w:id="4"/>
          <w:p w14:paraId="755BBA72" w14:textId="62D4F85C" w:rsidR="00764504" w:rsidRPr="00C12146" w:rsidRDefault="00764504" w:rsidP="006F0D26">
            <w:pPr>
              <w:pStyle w:val="Akapitzlist"/>
              <w:numPr>
                <w:ilvl w:val="0"/>
                <w:numId w:val="25"/>
              </w:numPr>
              <w:suppressAutoHyphens/>
              <w:autoSpaceDN w:val="0"/>
              <w:spacing w:after="0" w:line="100" w:lineRule="atLeast"/>
              <w:ind w:left="601" w:hanging="284"/>
              <w:contextualSpacing w:val="0"/>
              <w:jc w:val="both"/>
              <w:rPr>
                <w:rFonts w:asciiTheme="minorHAnsi" w:hAnsiTheme="minorHAnsi" w:cstheme="minorHAnsi"/>
              </w:rPr>
            </w:pPr>
            <w:r w:rsidRPr="00C12146">
              <w:rPr>
                <w:rFonts w:asciiTheme="minorHAnsi" w:hAnsiTheme="minorHAnsi" w:cstheme="minorHAnsi"/>
              </w:rPr>
              <w:t>konieczności wprowadzenia zmian w projekcie Zamawiającego wymagających akceptacji</w:t>
            </w:r>
            <w:r>
              <w:rPr>
                <w:rFonts w:asciiTheme="minorHAnsi" w:hAnsiTheme="minorHAnsi" w:cstheme="minorHAnsi"/>
              </w:rPr>
              <w:t xml:space="preserve"> Ministerstwa Aktywów Państwowych</w:t>
            </w:r>
            <w:r w:rsidRPr="00C12146">
              <w:rPr>
                <w:rFonts w:asciiTheme="minorHAnsi" w:hAnsiTheme="minorHAnsi" w:cstheme="minorHAnsi"/>
              </w:rPr>
              <w:t xml:space="preserve">. W takim przypadku termin realizacji zamówienia może zostać wydłużony o czas odpowiadający okresowi od złożenia wniosku o zmianę projektu przez Zamawiającego do czasu akceptacji zmian </w:t>
            </w:r>
            <w:r>
              <w:rPr>
                <w:rFonts w:asciiTheme="minorHAnsi" w:hAnsiTheme="minorHAnsi" w:cstheme="minorHAnsi"/>
              </w:rPr>
              <w:t>Ministerstwo Aktywów Państwowych</w:t>
            </w:r>
            <w:r w:rsidRPr="00C12146">
              <w:rPr>
                <w:rFonts w:asciiTheme="minorHAnsi" w:hAnsiTheme="minorHAnsi" w:cstheme="minorHAnsi"/>
              </w:rPr>
              <w:t>.</w:t>
            </w:r>
          </w:p>
          <w:p w14:paraId="734C613D" w14:textId="77777777" w:rsidR="00764504" w:rsidRPr="00C12146" w:rsidRDefault="00764504" w:rsidP="008A1BD0">
            <w:pPr>
              <w:pStyle w:val="Akapitzlist"/>
              <w:suppressAutoHyphens/>
              <w:autoSpaceDN w:val="0"/>
              <w:spacing w:after="0" w:line="100" w:lineRule="atLeast"/>
              <w:ind w:left="601"/>
              <w:contextualSpacing w:val="0"/>
              <w:jc w:val="both"/>
              <w:rPr>
                <w:rFonts w:asciiTheme="minorHAnsi" w:hAnsiTheme="minorHAnsi" w:cstheme="minorHAnsi"/>
              </w:rPr>
            </w:pPr>
          </w:p>
          <w:p w14:paraId="34B2D52E" w14:textId="2688058B" w:rsidR="00764504" w:rsidRDefault="00764504" w:rsidP="007B294D">
            <w:pPr>
              <w:pStyle w:val="Akapitzlist"/>
              <w:numPr>
                <w:ilvl w:val="1"/>
                <w:numId w:val="35"/>
              </w:numPr>
              <w:spacing w:line="100" w:lineRule="atLeast"/>
              <w:jc w:val="both"/>
              <w:rPr>
                <w:rFonts w:asciiTheme="minorHAnsi" w:hAnsiTheme="minorHAnsi" w:cstheme="minorHAnsi"/>
              </w:rPr>
            </w:pPr>
            <w:r w:rsidRPr="007B294D">
              <w:rPr>
                <w:rFonts w:asciiTheme="minorHAnsi" w:hAnsiTheme="minorHAnsi" w:cstheme="minorHAnsi"/>
              </w:rPr>
              <w:t>Zamawiający dopuszcza możliwość wprowadzania istotnych zmian postanowień zawartej Umowy z Wykonawcą w stosunku do treści oferty, na podstawie której dokonano wyboru Wykonawcy, w sytuacjach określonych w Załączniku nr 6: Zasada konkurencyjności w ramach inwestycji A 2.1.1 do Regulaminu wyboru przedsięwzięć do objęcia wsparciem z planu rozwojowego w trybie konkursowym obowiązującego od dnia 28.09.2023, Inwestycja:</w:t>
            </w:r>
            <w:r w:rsidRPr="007B294D">
              <w:rPr>
                <w:rFonts w:asciiTheme="minorHAnsi" w:hAnsiTheme="minorHAnsi" w:cstheme="minorHAnsi"/>
                <w:b/>
                <w:bCs/>
              </w:rPr>
              <w:t xml:space="preserve"> </w:t>
            </w:r>
            <w:r w:rsidRPr="007B294D">
              <w:rPr>
                <w:rFonts w:asciiTheme="minorHAnsi" w:hAnsiTheme="minorHAnsi" w:cstheme="minorHAnsi"/>
              </w:rPr>
              <w:t>A 2.1.1. Inwestycje wspierające robotyzację i cyfryzację w przedsiębiorstwach.</w:t>
            </w:r>
          </w:p>
          <w:p w14:paraId="551528BE" w14:textId="77777777" w:rsidR="00764504" w:rsidRPr="007B294D" w:rsidRDefault="00764504" w:rsidP="002D6406">
            <w:pPr>
              <w:pStyle w:val="Akapitzlist"/>
              <w:spacing w:line="100" w:lineRule="atLeast"/>
              <w:ind w:left="360"/>
              <w:jc w:val="both"/>
              <w:rPr>
                <w:rFonts w:asciiTheme="minorHAnsi" w:hAnsiTheme="minorHAnsi" w:cstheme="minorHAnsi"/>
              </w:rPr>
            </w:pPr>
          </w:p>
          <w:p w14:paraId="5B0CA78A" w14:textId="482B002F" w:rsidR="00764504" w:rsidRPr="0042518A" w:rsidRDefault="00764504" w:rsidP="007B294D">
            <w:pPr>
              <w:pStyle w:val="Akapitzlist"/>
              <w:numPr>
                <w:ilvl w:val="1"/>
                <w:numId w:val="35"/>
              </w:numPr>
              <w:spacing w:line="100" w:lineRule="atLeast"/>
              <w:jc w:val="both"/>
              <w:rPr>
                <w:rFonts w:asciiTheme="minorHAnsi" w:hAnsiTheme="minorHAnsi" w:cstheme="minorHAnsi"/>
                <w:shd w:val="clear" w:color="auto" w:fill="FFFFFF"/>
              </w:rPr>
            </w:pPr>
            <w:r w:rsidRPr="007B294D">
              <w:rPr>
                <w:rFonts w:asciiTheme="minorHAnsi" w:hAnsiTheme="minorHAnsi" w:cstheme="minorHAnsi"/>
                <w:shd w:val="clear" w:color="auto" w:fill="FFFFFF"/>
              </w:rPr>
              <w:t>Wynagrodzenie Wykonawcy określone w Umowie może ulec zmianie w następujących przypadkach:</w:t>
            </w:r>
          </w:p>
          <w:p w14:paraId="2E4BC231" w14:textId="77777777" w:rsidR="00764504" w:rsidRPr="00C12146" w:rsidRDefault="00764504" w:rsidP="00A51803">
            <w:pPr>
              <w:pStyle w:val="Akapitzlist"/>
              <w:numPr>
                <w:ilvl w:val="0"/>
                <w:numId w:val="26"/>
              </w:numPr>
              <w:autoSpaceDE w:val="0"/>
              <w:autoSpaceDN w:val="0"/>
              <w:spacing w:before="60" w:after="60" w:line="240" w:lineRule="auto"/>
              <w:ind w:left="743" w:hanging="284"/>
              <w:contextualSpacing w:val="0"/>
              <w:jc w:val="both"/>
              <w:rPr>
                <w:rFonts w:asciiTheme="minorHAnsi" w:hAnsiTheme="minorHAnsi" w:cstheme="minorHAnsi"/>
                <w:shd w:val="clear" w:color="auto" w:fill="FFFFFF"/>
              </w:rPr>
            </w:pPr>
            <w:r w:rsidRPr="00C12146">
              <w:rPr>
                <w:rFonts w:asciiTheme="minorHAnsi" w:hAnsiTheme="minorHAnsi" w:cstheme="minorHAnsi"/>
                <w:shd w:val="clear" w:color="auto" w:fill="FFFFFF"/>
              </w:rPr>
              <w:t>zmiany regulacji prawnych obowiązujących w dniu złożenia oferty przez Wykonawcę lub podpisania Umowy, która będzie wnosiła nowe wymagania co do sposobu realizacji jakiegokolwiek tematu ujętego Umową.</w:t>
            </w:r>
          </w:p>
          <w:p w14:paraId="2B848C7A" w14:textId="77777777" w:rsidR="00764504" w:rsidRPr="00C12146" w:rsidRDefault="00764504" w:rsidP="008A1BD0">
            <w:pPr>
              <w:pStyle w:val="Akapitzlist"/>
              <w:numPr>
                <w:ilvl w:val="0"/>
                <w:numId w:val="26"/>
              </w:numPr>
              <w:autoSpaceDE w:val="0"/>
              <w:autoSpaceDN w:val="0"/>
              <w:spacing w:before="60" w:after="60" w:line="240" w:lineRule="auto"/>
              <w:ind w:left="743" w:hanging="284"/>
              <w:contextualSpacing w:val="0"/>
              <w:jc w:val="both"/>
              <w:rPr>
                <w:rFonts w:asciiTheme="minorHAnsi" w:hAnsiTheme="minorHAnsi" w:cstheme="minorHAnsi"/>
                <w:shd w:val="clear" w:color="auto" w:fill="FFFFFF"/>
              </w:rPr>
            </w:pPr>
            <w:r w:rsidRPr="00C12146">
              <w:rPr>
                <w:rFonts w:asciiTheme="minorHAnsi" w:hAnsiTheme="minorHAnsi" w:cstheme="minorHAnsi"/>
              </w:rPr>
              <w:lastRenderedPageBreak/>
              <w:t>nastąpi zmiana powszechnie obowiązujących przepisów prawa w zakresie mającym wpływ na realizację przedmiotu Umowy;</w:t>
            </w:r>
          </w:p>
          <w:p w14:paraId="0D22736B" w14:textId="77777777" w:rsidR="00764504" w:rsidRPr="00C12146" w:rsidRDefault="00764504" w:rsidP="002D6406">
            <w:pPr>
              <w:pStyle w:val="Akapitzlist"/>
              <w:numPr>
                <w:ilvl w:val="0"/>
                <w:numId w:val="26"/>
              </w:numPr>
              <w:autoSpaceDE w:val="0"/>
              <w:autoSpaceDN w:val="0"/>
              <w:spacing w:after="60"/>
              <w:ind w:left="743" w:hanging="284"/>
              <w:contextualSpacing w:val="0"/>
              <w:jc w:val="both"/>
              <w:rPr>
                <w:rFonts w:asciiTheme="minorHAnsi" w:hAnsiTheme="minorHAnsi" w:cstheme="minorHAnsi"/>
                <w:shd w:val="clear" w:color="auto" w:fill="FFFFFF"/>
              </w:rPr>
            </w:pPr>
            <w:r w:rsidRPr="00C12146">
              <w:rPr>
                <w:rFonts w:asciiTheme="minorHAnsi" w:hAnsiTheme="minorHAnsi" w:cstheme="minorHAnsi"/>
              </w:rPr>
              <w:t xml:space="preserve">wystąpienia uzasadnionych zmian w zakresie i sposobie wykonania przedmiotu zamówienia </w:t>
            </w:r>
          </w:p>
          <w:p w14:paraId="34BDA95B" w14:textId="77777777" w:rsidR="00764504" w:rsidRPr="00C12146" w:rsidRDefault="00764504" w:rsidP="00D63DDA">
            <w:pPr>
              <w:pStyle w:val="Akapitzlist"/>
              <w:numPr>
                <w:ilvl w:val="0"/>
                <w:numId w:val="26"/>
              </w:numPr>
              <w:autoSpaceDE w:val="0"/>
              <w:autoSpaceDN w:val="0"/>
              <w:spacing w:before="60" w:after="60" w:line="240" w:lineRule="auto"/>
              <w:ind w:left="743" w:hanging="284"/>
              <w:contextualSpacing w:val="0"/>
              <w:jc w:val="both"/>
              <w:rPr>
                <w:rFonts w:asciiTheme="minorHAnsi" w:hAnsiTheme="minorHAnsi" w:cstheme="minorHAnsi"/>
                <w:shd w:val="clear" w:color="auto" w:fill="FFFFFF"/>
              </w:rPr>
            </w:pPr>
            <w:r w:rsidRPr="00C12146">
              <w:rPr>
                <w:rFonts w:asciiTheme="minorHAnsi" w:hAnsiTheme="minorHAnsi" w:cstheme="minorHAnsi"/>
              </w:rPr>
              <w:t>w przypadku oczywistych omyłek pisarskich;</w:t>
            </w:r>
          </w:p>
          <w:p w14:paraId="2B28E302" w14:textId="77777777" w:rsidR="00764504" w:rsidRPr="002D6406" w:rsidRDefault="00764504" w:rsidP="002D6406">
            <w:pPr>
              <w:autoSpaceDE w:val="0"/>
              <w:autoSpaceDN w:val="0"/>
              <w:jc w:val="both"/>
              <w:rPr>
                <w:rFonts w:asciiTheme="minorHAnsi" w:hAnsiTheme="minorHAnsi" w:cstheme="minorHAnsi"/>
                <w:sz w:val="12"/>
                <w:szCs w:val="12"/>
                <w:shd w:val="clear" w:color="auto" w:fill="FFFFFF"/>
              </w:rPr>
            </w:pPr>
          </w:p>
          <w:p w14:paraId="441DF2EA" w14:textId="64A9983A" w:rsidR="00764504" w:rsidRPr="00C12146" w:rsidRDefault="00764504" w:rsidP="00A51803">
            <w:pPr>
              <w:jc w:val="both"/>
              <w:rPr>
                <w:rFonts w:asciiTheme="minorHAnsi" w:hAnsiTheme="minorHAnsi" w:cstheme="minorHAnsi"/>
                <w:sz w:val="22"/>
                <w:szCs w:val="22"/>
              </w:rPr>
            </w:pPr>
            <w:r w:rsidRPr="00C12146">
              <w:rPr>
                <w:rFonts w:asciiTheme="minorHAnsi" w:hAnsiTheme="minorHAnsi" w:cstheme="minorHAnsi"/>
                <w:sz w:val="22"/>
                <w:szCs w:val="22"/>
              </w:rPr>
              <w:t>2. Warunki wprowadzenia zmiany do Umowy:</w:t>
            </w:r>
          </w:p>
          <w:p w14:paraId="4BFCDBD1" w14:textId="6B0552DC" w:rsidR="00764504" w:rsidRDefault="00764504" w:rsidP="00A51803">
            <w:pPr>
              <w:jc w:val="both"/>
              <w:rPr>
                <w:rFonts w:asciiTheme="minorHAnsi" w:hAnsiTheme="minorHAnsi" w:cstheme="minorHAnsi"/>
                <w:sz w:val="22"/>
                <w:szCs w:val="22"/>
              </w:rPr>
            </w:pPr>
            <w:r w:rsidRPr="00C12146">
              <w:rPr>
                <w:rFonts w:asciiTheme="minorHAnsi" w:hAnsiTheme="minorHAnsi" w:cstheme="minorHAnsi"/>
                <w:sz w:val="22"/>
                <w:szCs w:val="22"/>
              </w:rPr>
              <w:t>2.1 Strona występująca o zmianę postanowień Umowy zobowiązana jest do udokumentowania zaistnienia okoliczności, o których mowa w ust. 1 powyżej.</w:t>
            </w:r>
          </w:p>
          <w:p w14:paraId="4CBA4196" w14:textId="77777777" w:rsidR="00764504" w:rsidRPr="00C12146" w:rsidRDefault="00764504" w:rsidP="00A51803">
            <w:pPr>
              <w:jc w:val="both"/>
              <w:rPr>
                <w:rFonts w:asciiTheme="minorHAnsi" w:hAnsiTheme="minorHAnsi" w:cstheme="minorHAnsi"/>
                <w:sz w:val="22"/>
                <w:szCs w:val="22"/>
              </w:rPr>
            </w:pPr>
          </w:p>
          <w:p w14:paraId="3E89C57B" w14:textId="185F0388" w:rsidR="00764504" w:rsidRPr="00C12146" w:rsidRDefault="00764504" w:rsidP="00A51803">
            <w:pPr>
              <w:jc w:val="both"/>
              <w:rPr>
                <w:rFonts w:asciiTheme="minorHAnsi" w:hAnsiTheme="minorHAnsi" w:cstheme="minorHAnsi"/>
                <w:sz w:val="22"/>
                <w:szCs w:val="22"/>
              </w:rPr>
            </w:pPr>
            <w:r w:rsidRPr="00C12146">
              <w:rPr>
                <w:rFonts w:asciiTheme="minorHAnsi" w:hAnsiTheme="minorHAnsi" w:cstheme="minorHAnsi"/>
                <w:sz w:val="22"/>
                <w:szCs w:val="22"/>
              </w:rPr>
              <w:t>2.2 Wniosek o zmianę postanowień Umowy musi być wyrażony na piśmie.</w:t>
            </w:r>
          </w:p>
          <w:p w14:paraId="4669D062" w14:textId="217713BA" w:rsidR="00764504" w:rsidRPr="00C12146" w:rsidRDefault="00764504" w:rsidP="00A51803">
            <w:pPr>
              <w:jc w:val="both"/>
              <w:rPr>
                <w:rFonts w:asciiTheme="minorHAnsi" w:hAnsiTheme="minorHAnsi" w:cstheme="minorHAnsi"/>
                <w:sz w:val="22"/>
                <w:szCs w:val="22"/>
              </w:rPr>
            </w:pPr>
            <w:r w:rsidRPr="00C12146">
              <w:rPr>
                <w:rFonts w:asciiTheme="minorHAnsi" w:hAnsiTheme="minorHAnsi" w:cstheme="minorHAnsi"/>
                <w:sz w:val="22"/>
                <w:szCs w:val="22"/>
              </w:rPr>
              <w:t>2.3 Złożony wniosek przez stronę inicjującą zmianę musi zawierać:</w:t>
            </w:r>
          </w:p>
          <w:p w14:paraId="646C0B21" w14:textId="77777777" w:rsidR="00764504" w:rsidRPr="00C12146" w:rsidRDefault="00764504" w:rsidP="00A51803">
            <w:pPr>
              <w:jc w:val="both"/>
              <w:rPr>
                <w:rFonts w:asciiTheme="minorHAnsi" w:hAnsiTheme="minorHAnsi" w:cstheme="minorHAnsi"/>
                <w:sz w:val="22"/>
                <w:szCs w:val="22"/>
              </w:rPr>
            </w:pPr>
            <w:r w:rsidRPr="00C12146">
              <w:rPr>
                <w:rFonts w:asciiTheme="minorHAnsi" w:hAnsiTheme="minorHAnsi" w:cstheme="minorHAnsi"/>
                <w:sz w:val="22"/>
                <w:szCs w:val="22"/>
              </w:rPr>
              <w:t>a) opis propozycji zmiany;</w:t>
            </w:r>
          </w:p>
          <w:p w14:paraId="1FF3CE6D" w14:textId="77777777" w:rsidR="00764504" w:rsidRPr="00C12146" w:rsidRDefault="00764504" w:rsidP="00A51803">
            <w:pPr>
              <w:jc w:val="both"/>
              <w:rPr>
                <w:rFonts w:asciiTheme="minorHAnsi" w:hAnsiTheme="minorHAnsi" w:cstheme="minorHAnsi"/>
                <w:sz w:val="22"/>
                <w:szCs w:val="22"/>
              </w:rPr>
            </w:pPr>
            <w:r w:rsidRPr="00C12146">
              <w:rPr>
                <w:rFonts w:asciiTheme="minorHAnsi" w:hAnsiTheme="minorHAnsi" w:cstheme="minorHAnsi"/>
                <w:sz w:val="22"/>
                <w:szCs w:val="22"/>
              </w:rPr>
              <w:t>b) uzasadnienie zmiany;</w:t>
            </w:r>
          </w:p>
          <w:p w14:paraId="6742F27A" w14:textId="05C332D8" w:rsidR="00764504" w:rsidRPr="00C12146" w:rsidRDefault="00764504" w:rsidP="00A51803">
            <w:pPr>
              <w:jc w:val="both"/>
              <w:rPr>
                <w:rFonts w:asciiTheme="minorHAnsi" w:hAnsiTheme="minorHAnsi" w:cstheme="minorHAnsi"/>
                <w:sz w:val="22"/>
                <w:szCs w:val="22"/>
              </w:rPr>
            </w:pPr>
            <w:r w:rsidRPr="00C12146">
              <w:rPr>
                <w:rFonts w:asciiTheme="minorHAnsi" w:hAnsiTheme="minorHAnsi" w:cstheme="minorHAnsi"/>
                <w:sz w:val="22"/>
                <w:szCs w:val="22"/>
              </w:rPr>
              <w:t>c) opis wpływu zmiany na warunki realizacji Umowy.</w:t>
            </w:r>
          </w:p>
          <w:p w14:paraId="79A66373" w14:textId="77777777" w:rsidR="00764504" w:rsidRPr="00C12146" w:rsidRDefault="00764504" w:rsidP="00A51803">
            <w:pPr>
              <w:jc w:val="both"/>
              <w:rPr>
                <w:rFonts w:asciiTheme="minorHAnsi" w:hAnsiTheme="minorHAnsi" w:cstheme="minorHAnsi"/>
              </w:rPr>
            </w:pPr>
          </w:p>
          <w:bookmarkEnd w:id="2"/>
          <w:bookmarkEnd w:id="3"/>
          <w:p w14:paraId="323EAC7E" w14:textId="527C814D" w:rsidR="00764504" w:rsidRPr="00C12146" w:rsidRDefault="00764504" w:rsidP="00CC6944">
            <w:pPr>
              <w:pStyle w:val="Nagwek1"/>
              <w:spacing w:after="120"/>
              <w:jc w:val="center"/>
              <w:rPr>
                <w:rFonts w:asciiTheme="minorHAnsi" w:hAnsiTheme="minorHAnsi" w:cstheme="minorHAnsi"/>
                <w:sz w:val="22"/>
                <w:szCs w:val="22"/>
              </w:rPr>
            </w:pPr>
            <w:r w:rsidRPr="00C12146">
              <w:rPr>
                <w:rFonts w:asciiTheme="minorHAnsi" w:hAnsiTheme="minorHAnsi" w:cstheme="minorHAnsi"/>
                <w:sz w:val="22"/>
                <w:szCs w:val="22"/>
              </w:rPr>
              <w:t>§ 7. ROZWIĄZYWANIE SPORÓW</w:t>
            </w:r>
          </w:p>
          <w:p w14:paraId="296C2110" w14:textId="77777777" w:rsidR="00764504" w:rsidRPr="00C12146" w:rsidRDefault="00764504" w:rsidP="002D6406">
            <w:pPr>
              <w:pStyle w:val="Textbody"/>
              <w:numPr>
                <w:ilvl w:val="0"/>
                <w:numId w:val="8"/>
              </w:numPr>
              <w:spacing w:before="120" w:after="0"/>
              <w:ind w:left="284" w:hanging="284"/>
              <w:jc w:val="both"/>
              <w:rPr>
                <w:rFonts w:asciiTheme="minorHAnsi" w:hAnsiTheme="minorHAnsi" w:cstheme="minorHAnsi"/>
                <w:color w:val="auto"/>
                <w:sz w:val="22"/>
                <w:szCs w:val="22"/>
              </w:rPr>
            </w:pPr>
            <w:r w:rsidRPr="00C12146">
              <w:rPr>
                <w:rFonts w:asciiTheme="minorHAnsi" w:hAnsiTheme="minorHAnsi" w:cstheme="minorHAnsi"/>
                <w:color w:val="auto"/>
                <w:sz w:val="22"/>
                <w:szCs w:val="22"/>
              </w:rPr>
              <w:t>Strony wyrażają wolę rozstrzygania wszelkich sporów powstałych na tle lub w związku z niniejszą Umową w drodze negocjacji.</w:t>
            </w:r>
          </w:p>
          <w:p w14:paraId="343D1AA3" w14:textId="6679B2F8" w:rsidR="00764504" w:rsidRPr="00AB36AF" w:rsidRDefault="00764504" w:rsidP="00CC6944">
            <w:pPr>
              <w:pStyle w:val="Textbody"/>
              <w:numPr>
                <w:ilvl w:val="0"/>
                <w:numId w:val="8"/>
              </w:numPr>
              <w:spacing w:before="120"/>
              <w:ind w:left="284" w:hanging="284"/>
              <w:jc w:val="both"/>
              <w:rPr>
                <w:rFonts w:asciiTheme="minorHAnsi" w:hAnsiTheme="minorHAnsi" w:cstheme="minorHAnsi"/>
                <w:color w:val="auto"/>
                <w:sz w:val="22"/>
                <w:szCs w:val="22"/>
              </w:rPr>
            </w:pPr>
            <w:r w:rsidRPr="00C12146">
              <w:rPr>
                <w:rFonts w:asciiTheme="minorHAnsi" w:hAnsiTheme="minorHAnsi" w:cstheme="minorHAnsi"/>
                <w:bCs/>
                <w:color w:val="auto"/>
                <w:sz w:val="22"/>
                <w:szCs w:val="22"/>
              </w:rPr>
              <w:t xml:space="preserve">W przypadku nierozwiązania jakiegokolwiek sporu w terminie 30 dni od daty otrzymania zawiadomienia o zamiarze rozwiązania go na drodze wzajemnych negocjacji, spór ten zostanie poddany rozstrzygnięciu przez sąd powszechny właściwy dla siedziby Zamawiającego. </w:t>
            </w:r>
          </w:p>
          <w:p w14:paraId="27339F0E" w14:textId="059D3118" w:rsidR="00764504" w:rsidRPr="00C12146" w:rsidRDefault="00764504" w:rsidP="00CC6944">
            <w:pPr>
              <w:pStyle w:val="Nagwek1"/>
              <w:spacing w:after="120"/>
              <w:jc w:val="center"/>
              <w:rPr>
                <w:rFonts w:asciiTheme="minorHAnsi" w:hAnsiTheme="minorHAnsi" w:cstheme="minorHAnsi"/>
                <w:sz w:val="22"/>
                <w:szCs w:val="22"/>
              </w:rPr>
            </w:pPr>
            <w:r w:rsidRPr="00C12146">
              <w:rPr>
                <w:rFonts w:asciiTheme="minorHAnsi" w:hAnsiTheme="minorHAnsi" w:cstheme="minorHAnsi"/>
                <w:sz w:val="22"/>
                <w:szCs w:val="22"/>
              </w:rPr>
              <w:t>§ 8. KLAUZULA SALWATORYJNA</w:t>
            </w:r>
          </w:p>
          <w:p w14:paraId="0269ACA3" w14:textId="238C28F0" w:rsidR="00764504" w:rsidRPr="00C12146" w:rsidRDefault="00764504" w:rsidP="00CC6944">
            <w:pPr>
              <w:pStyle w:val="Textbody"/>
              <w:spacing w:before="120"/>
              <w:jc w:val="both"/>
              <w:rPr>
                <w:rFonts w:asciiTheme="minorHAnsi" w:hAnsiTheme="minorHAnsi" w:cstheme="minorHAnsi"/>
                <w:color w:val="auto"/>
                <w:sz w:val="22"/>
                <w:szCs w:val="22"/>
              </w:rPr>
            </w:pPr>
            <w:r w:rsidRPr="00C12146">
              <w:rPr>
                <w:rFonts w:asciiTheme="minorHAnsi" w:hAnsiTheme="minorHAnsi" w:cstheme="minorHAnsi"/>
                <w:color w:val="auto"/>
                <w:sz w:val="22"/>
                <w:szCs w:val="22"/>
              </w:rPr>
              <w:t xml:space="preserve">W </w:t>
            </w:r>
            <w:r w:rsidR="003515AD" w:rsidRPr="00C12146">
              <w:rPr>
                <w:rFonts w:asciiTheme="minorHAnsi" w:hAnsiTheme="minorHAnsi" w:cstheme="minorHAnsi"/>
                <w:color w:val="auto"/>
                <w:sz w:val="22"/>
                <w:szCs w:val="22"/>
              </w:rPr>
              <w:t>razie,</w:t>
            </w:r>
            <w:r w:rsidRPr="00C12146">
              <w:rPr>
                <w:rFonts w:asciiTheme="minorHAnsi" w:hAnsiTheme="minorHAnsi" w:cstheme="minorHAnsi"/>
                <w:color w:val="auto"/>
                <w:sz w:val="22"/>
                <w:szCs w:val="22"/>
              </w:rPr>
              <w:t xml:space="preserve"> gdyby którekolwiek z postanowień niniejszej Umowy było lub miało stać się nieważne, ważność całej Umowy pozostaje przez to w pozostałej części nienaruszona. W przypadku takim, Strony Umowy zastąpią nieważne postanowienie innym, skutecznym prawnie postanowieniem, które możliwie najwierniej odda zamierzony cel gospodarczy nieważnego postanowienia. </w:t>
            </w:r>
          </w:p>
          <w:p w14:paraId="2B10A6CF" w14:textId="77777777" w:rsidR="00764504" w:rsidRPr="00C12146" w:rsidRDefault="00764504" w:rsidP="00CC6944">
            <w:pPr>
              <w:pStyle w:val="Nagwek1"/>
              <w:spacing w:after="120"/>
              <w:ind w:left="284" w:hanging="284"/>
              <w:jc w:val="center"/>
              <w:rPr>
                <w:rFonts w:asciiTheme="minorHAnsi" w:hAnsiTheme="minorHAnsi" w:cstheme="minorHAnsi"/>
                <w:sz w:val="22"/>
                <w:szCs w:val="22"/>
              </w:rPr>
            </w:pPr>
            <w:r w:rsidRPr="00C12146">
              <w:rPr>
                <w:rFonts w:asciiTheme="minorHAnsi" w:hAnsiTheme="minorHAnsi" w:cstheme="minorHAnsi"/>
                <w:sz w:val="22"/>
                <w:szCs w:val="22"/>
              </w:rPr>
              <w:t>§ 9. POUFNOŚĆ</w:t>
            </w:r>
          </w:p>
          <w:p w14:paraId="38DC1284" w14:textId="77777777" w:rsidR="00764504" w:rsidRPr="00C12146" w:rsidRDefault="00764504" w:rsidP="008A1BD0">
            <w:pPr>
              <w:pStyle w:val="Nagwek1"/>
              <w:widowControl w:val="0"/>
              <w:numPr>
                <w:ilvl w:val="0"/>
                <w:numId w:val="6"/>
              </w:numPr>
              <w:pBdr>
                <w:top w:val="nil"/>
                <w:left w:val="nil"/>
                <w:bottom w:val="nil"/>
                <w:right w:val="nil"/>
                <w:between w:val="nil"/>
                <w:bar w:val="nil"/>
              </w:pBdr>
              <w:suppressAutoHyphens/>
              <w:spacing w:before="0" w:after="0"/>
              <w:ind w:left="284" w:hanging="284"/>
              <w:jc w:val="both"/>
              <w:rPr>
                <w:rFonts w:asciiTheme="minorHAnsi" w:hAnsiTheme="minorHAnsi" w:cstheme="minorHAnsi"/>
                <w:b w:val="0"/>
                <w:bCs/>
                <w:sz w:val="22"/>
                <w:szCs w:val="22"/>
              </w:rPr>
            </w:pPr>
            <w:r w:rsidRPr="00C12146">
              <w:rPr>
                <w:rFonts w:asciiTheme="minorHAnsi" w:hAnsiTheme="minorHAnsi" w:cstheme="minorHAnsi"/>
                <w:b w:val="0"/>
                <w:sz w:val="22"/>
                <w:szCs w:val="22"/>
              </w:rPr>
              <w:t xml:space="preserve">Informacje Poufne – niezależnie od formy ich utrwalenia lub przekazania – to informacje </w:t>
            </w:r>
            <w:r w:rsidRPr="00C12146">
              <w:rPr>
                <w:rFonts w:asciiTheme="minorHAnsi" w:hAnsiTheme="minorHAnsi" w:cstheme="minorHAnsi"/>
                <w:b w:val="0"/>
                <w:bCs/>
                <w:sz w:val="22"/>
                <w:szCs w:val="22"/>
              </w:rPr>
              <w:t>Zamawiającego</w:t>
            </w:r>
            <w:r w:rsidRPr="00C12146">
              <w:rPr>
                <w:rFonts w:asciiTheme="minorHAnsi" w:hAnsiTheme="minorHAnsi" w:cstheme="minorHAnsi"/>
                <w:b w:val="0"/>
                <w:sz w:val="22"/>
                <w:szCs w:val="22"/>
              </w:rPr>
              <w:t xml:space="preserve">, które nie zostały podane do publicznej wiadomości, a zostały przekazane Wykonawcy w związku z realizacją Umowy, Dla uniknięcia wątpliwości Strony potwierdzają, że za Informacje Poufne nie są uważane informacje, które </w:t>
            </w:r>
            <w:r w:rsidRPr="00C12146">
              <w:rPr>
                <w:rFonts w:asciiTheme="minorHAnsi" w:hAnsiTheme="minorHAnsi" w:cstheme="minorHAnsi"/>
                <w:b w:val="0"/>
                <w:bCs/>
                <w:sz w:val="22"/>
                <w:szCs w:val="22"/>
              </w:rPr>
              <w:t>Zamawiający</w:t>
            </w:r>
            <w:r w:rsidRPr="00C12146">
              <w:rPr>
                <w:rFonts w:asciiTheme="minorHAnsi" w:hAnsiTheme="minorHAnsi" w:cstheme="minorHAnsi"/>
                <w:b w:val="0"/>
                <w:sz w:val="22"/>
                <w:szCs w:val="22"/>
              </w:rPr>
              <w:t xml:space="preserve"> jest zobowiązany ujawnić na mocy obowiązujących przepisów.</w:t>
            </w:r>
          </w:p>
          <w:p w14:paraId="6DBF2F16" w14:textId="77777777" w:rsidR="00764504" w:rsidRPr="00C12146" w:rsidRDefault="00764504" w:rsidP="008A1BD0">
            <w:pPr>
              <w:pStyle w:val="Nagwek1"/>
              <w:widowControl w:val="0"/>
              <w:numPr>
                <w:ilvl w:val="0"/>
                <w:numId w:val="6"/>
              </w:numPr>
              <w:pBdr>
                <w:top w:val="nil"/>
                <w:left w:val="nil"/>
                <w:bottom w:val="nil"/>
                <w:right w:val="nil"/>
                <w:between w:val="nil"/>
                <w:bar w:val="nil"/>
              </w:pBdr>
              <w:suppressAutoHyphens/>
              <w:spacing w:before="0" w:after="0"/>
              <w:ind w:left="284" w:hanging="284"/>
              <w:jc w:val="both"/>
              <w:rPr>
                <w:rFonts w:asciiTheme="minorHAnsi" w:hAnsiTheme="minorHAnsi" w:cstheme="minorHAnsi"/>
                <w:b w:val="0"/>
                <w:bCs/>
                <w:sz w:val="22"/>
                <w:szCs w:val="22"/>
              </w:rPr>
            </w:pPr>
            <w:r w:rsidRPr="00C12146">
              <w:rPr>
                <w:rFonts w:asciiTheme="minorHAnsi" w:hAnsiTheme="minorHAnsi" w:cstheme="minorHAnsi"/>
                <w:b w:val="0"/>
                <w:sz w:val="22"/>
                <w:szCs w:val="22"/>
              </w:rPr>
              <w:t>Wykonawca zobowiązuje się:</w:t>
            </w:r>
          </w:p>
          <w:p w14:paraId="5A7E56BA" w14:textId="77777777" w:rsidR="00764504" w:rsidRPr="00C12146" w:rsidRDefault="00764504" w:rsidP="001F2465">
            <w:pPr>
              <w:pStyle w:val="Domylne"/>
              <w:numPr>
                <w:ilvl w:val="0"/>
                <w:numId w:val="14"/>
              </w:numPr>
              <w:tabs>
                <w:tab w:val="left" w:pos="708"/>
                <w:tab w:val="left" w:pos="1080"/>
                <w:tab w:val="left" w:pos="2832"/>
                <w:tab w:val="left" w:pos="3540"/>
                <w:tab w:val="left" w:pos="4248"/>
                <w:tab w:val="left" w:pos="4956"/>
                <w:tab w:val="left" w:pos="5664"/>
                <w:tab w:val="left" w:pos="6372"/>
                <w:tab w:val="left" w:pos="7080"/>
                <w:tab w:val="left" w:pos="7788"/>
                <w:tab w:val="left" w:pos="8496"/>
                <w:tab w:val="left" w:pos="9132"/>
              </w:tabs>
              <w:spacing w:before="120" w:after="120"/>
              <w:ind w:left="607"/>
              <w:jc w:val="both"/>
              <w:rPr>
                <w:rFonts w:asciiTheme="minorHAnsi" w:hAnsiTheme="minorHAnsi" w:cstheme="minorHAnsi"/>
                <w:color w:val="auto"/>
              </w:rPr>
            </w:pPr>
            <w:r w:rsidRPr="00C12146">
              <w:rPr>
                <w:rFonts w:asciiTheme="minorHAnsi" w:hAnsiTheme="minorHAnsi" w:cstheme="minorHAnsi"/>
                <w:color w:val="auto"/>
              </w:rPr>
              <w:t>nie ujawniać Informacji Poufnych innym podmiotom bez zgody Zamawiającego, udzielonej na piśmie pod rygorem nieważności;</w:t>
            </w:r>
          </w:p>
          <w:p w14:paraId="3BD2019A" w14:textId="77777777" w:rsidR="00764504" w:rsidRPr="00C12146" w:rsidRDefault="00764504" w:rsidP="001F2465">
            <w:pPr>
              <w:pStyle w:val="Domylne"/>
              <w:numPr>
                <w:ilvl w:val="0"/>
                <w:numId w:val="14"/>
              </w:num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132"/>
              </w:tabs>
              <w:spacing w:before="120" w:after="120"/>
              <w:ind w:left="607"/>
              <w:jc w:val="both"/>
              <w:rPr>
                <w:rFonts w:asciiTheme="minorHAnsi" w:hAnsiTheme="minorHAnsi" w:cstheme="minorHAnsi"/>
                <w:color w:val="auto"/>
              </w:rPr>
            </w:pPr>
            <w:r w:rsidRPr="00C12146">
              <w:rPr>
                <w:rFonts w:asciiTheme="minorHAnsi" w:hAnsiTheme="minorHAnsi" w:cstheme="minorHAnsi"/>
                <w:color w:val="auto"/>
              </w:rPr>
              <w:t>wykorzystywać Informacje Poufne jedynie do potrzeb realizacji Umowy;</w:t>
            </w:r>
          </w:p>
          <w:p w14:paraId="0294373B" w14:textId="77777777" w:rsidR="00764504" w:rsidRPr="00C12146" w:rsidRDefault="00764504" w:rsidP="001F2465">
            <w:pPr>
              <w:pStyle w:val="Domylne"/>
              <w:numPr>
                <w:ilvl w:val="0"/>
                <w:numId w:val="14"/>
              </w:num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132"/>
              </w:tabs>
              <w:spacing w:before="120" w:after="120"/>
              <w:ind w:left="607" w:hanging="408"/>
              <w:jc w:val="both"/>
              <w:rPr>
                <w:rFonts w:asciiTheme="minorHAnsi" w:hAnsiTheme="minorHAnsi" w:cstheme="minorHAnsi"/>
                <w:color w:val="auto"/>
              </w:rPr>
            </w:pPr>
            <w:r w:rsidRPr="00C12146">
              <w:rPr>
                <w:rFonts w:asciiTheme="minorHAnsi" w:hAnsiTheme="minorHAnsi" w:cstheme="minorHAnsi"/>
                <w:color w:val="auto"/>
              </w:rPr>
              <w:t>nie powielać Informacji Poufnych w zakresie szerszym, niż jest to potrzebne dla realizacji Umowy;</w:t>
            </w:r>
          </w:p>
          <w:p w14:paraId="0B179473" w14:textId="77777777" w:rsidR="00764504" w:rsidRPr="00C12146" w:rsidRDefault="00764504" w:rsidP="001F2465">
            <w:pPr>
              <w:pStyle w:val="Domylne"/>
              <w:numPr>
                <w:ilvl w:val="0"/>
                <w:numId w:val="14"/>
              </w:num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132"/>
              </w:tabs>
              <w:spacing w:before="120" w:after="120"/>
              <w:ind w:left="607"/>
              <w:jc w:val="both"/>
              <w:rPr>
                <w:rFonts w:asciiTheme="minorHAnsi" w:hAnsiTheme="minorHAnsi" w:cstheme="minorHAnsi"/>
                <w:color w:val="auto"/>
              </w:rPr>
            </w:pPr>
            <w:r w:rsidRPr="00C12146">
              <w:rPr>
                <w:rFonts w:asciiTheme="minorHAnsi" w:hAnsiTheme="minorHAnsi" w:cstheme="minorHAnsi"/>
                <w:color w:val="auto"/>
              </w:rPr>
              <w:t xml:space="preserve">zabezpieczać otrzymane Informacje Poufne przed dostępem osób nieuprawnionych </w:t>
            </w:r>
            <w:r w:rsidRPr="00C12146">
              <w:rPr>
                <w:rFonts w:asciiTheme="minorHAnsi" w:hAnsiTheme="minorHAnsi" w:cstheme="minorHAnsi"/>
                <w:color w:val="auto"/>
              </w:rPr>
              <w:br/>
              <w:t>w stopniu niezbędnym do zachowania ich poufnego charakteru, ale przynajmniej w takim samym stopniu, jak postępuje wobec własnej tajemnicy przedsiębiorstwa</w:t>
            </w:r>
          </w:p>
          <w:p w14:paraId="22A6B43B" w14:textId="77777777" w:rsidR="00764504" w:rsidRPr="00C12146" w:rsidRDefault="00764504" w:rsidP="007F0022">
            <w:pPr>
              <w:pStyle w:val="Nagwek1"/>
              <w:widowControl w:val="0"/>
              <w:numPr>
                <w:ilvl w:val="0"/>
                <w:numId w:val="6"/>
              </w:numPr>
              <w:pBdr>
                <w:top w:val="nil"/>
                <w:left w:val="nil"/>
                <w:bottom w:val="nil"/>
                <w:right w:val="nil"/>
                <w:between w:val="nil"/>
                <w:bar w:val="nil"/>
              </w:pBdr>
              <w:suppressAutoHyphens/>
              <w:spacing w:before="0" w:after="0"/>
              <w:ind w:left="284" w:hanging="284"/>
              <w:jc w:val="both"/>
              <w:rPr>
                <w:rFonts w:asciiTheme="minorHAnsi" w:hAnsiTheme="minorHAnsi" w:cstheme="minorHAnsi"/>
                <w:b w:val="0"/>
                <w:sz w:val="22"/>
                <w:szCs w:val="22"/>
              </w:rPr>
            </w:pPr>
            <w:r w:rsidRPr="00C12146">
              <w:rPr>
                <w:rFonts w:asciiTheme="minorHAnsi" w:hAnsiTheme="minorHAnsi" w:cstheme="minorHAnsi"/>
                <w:b w:val="0"/>
                <w:sz w:val="22"/>
                <w:szCs w:val="22"/>
              </w:rPr>
              <w:t>Wykonawca może, jeżeli jest to potrzebne do realizacji Umowy, udostępnić Informacje Poufne personelowi Wykonawcy oraz doradcom prawnym, przy czym korzystanie z Informacji Poufnych przez takie podmioty nie może wykroczyć poza zakres, w jakim Wykonawca może z nich korzystać. Wykonawca zobowiąże te osoby do przestrzegania poufności. Wykonawca jest odpowiedzialny za naruszenia spowodowane przez takie osoby i podmioty.</w:t>
            </w:r>
          </w:p>
          <w:p w14:paraId="705D0B98" w14:textId="77777777" w:rsidR="00764504" w:rsidRPr="00C12146" w:rsidRDefault="00764504" w:rsidP="00F95FA3">
            <w:pPr>
              <w:pStyle w:val="Nagwek1"/>
              <w:widowControl w:val="0"/>
              <w:numPr>
                <w:ilvl w:val="0"/>
                <w:numId w:val="6"/>
              </w:numPr>
              <w:pBdr>
                <w:top w:val="nil"/>
                <w:left w:val="nil"/>
                <w:bottom w:val="nil"/>
                <w:right w:val="nil"/>
                <w:between w:val="nil"/>
                <w:bar w:val="nil"/>
              </w:pBdr>
              <w:suppressAutoHyphens/>
              <w:spacing w:before="120" w:after="0"/>
              <w:ind w:left="284" w:hanging="284"/>
              <w:jc w:val="both"/>
              <w:rPr>
                <w:rFonts w:asciiTheme="minorHAnsi" w:hAnsiTheme="minorHAnsi" w:cstheme="minorHAnsi"/>
                <w:b w:val="0"/>
                <w:sz w:val="22"/>
                <w:szCs w:val="22"/>
              </w:rPr>
            </w:pPr>
            <w:r w:rsidRPr="00C12146">
              <w:rPr>
                <w:rFonts w:asciiTheme="minorHAnsi" w:hAnsiTheme="minorHAnsi" w:cstheme="minorHAnsi"/>
                <w:b w:val="0"/>
                <w:sz w:val="22"/>
                <w:szCs w:val="22"/>
              </w:rPr>
              <w:t xml:space="preserve">W przypadku rozwiązania Umowy (niezależnie od powodu rozwiązania) lub jej wygaśnięcia Wykonawca zobowiązuje </w:t>
            </w:r>
            <w:r w:rsidRPr="00C12146">
              <w:rPr>
                <w:rFonts w:asciiTheme="minorHAnsi" w:hAnsiTheme="minorHAnsi" w:cstheme="minorHAnsi"/>
                <w:b w:val="0"/>
                <w:sz w:val="22"/>
                <w:szCs w:val="22"/>
              </w:rPr>
              <w:lastRenderedPageBreak/>
              <w:t>się do niezwłocznego zwrotu w terminie 7 (słownie: siedmiu) dni materiałów zawierających Informacje Poufne, a Informacje Poufne przechowywane w wersji elektronicznej usunie ze swoich zasobów i nośników elektronicznych. Ten sam obowiązek będzie ciążył na osobach i podmiotach, o których mowa w poprzednim ustępie.</w:t>
            </w:r>
          </w:p>
          <w:p w14:paraId="659521B9" w14:textId="77777777" w:rsidR="00764504" w:rsidRPr="00C12146" w:rsidRDefault="00764504" w:rsidP="00CC6944">
            <w:pPr>
              <w:pStyle w:val="Nagwek1"/>
              <w:widowControl w:val="0"/>
              <w:numPr>
                <w:ilvl w:val="0"/>
                <w:numId w:val="6"/>
              </w:numPr>
              <w:pBdr>
                <w:top w:val="nil"/>
                <w:left w:val="nil"/>
                <w:bottom w:val="nil"/>
                <w:right w:val="nil"/>
                <w:between w:val="nil"/>
                <w:bar w:val="nil"/>
              </w:pBdr>
              <w:suppressAutoHyphens/>
              <w:spacing w:before="120" w:after="120"/>
              <w:ind w:left="284" w:hanging="284"/>
              <w:jc w:val="both"/>
              <w:rPr>
                <w:rFonts w:asciiTheme="minorHAnsi" w:hAnsiTheme="minorHAnsi" w:cstheme="minorHAnsi"/>
                <w:sz w:val="22"/>
                <w:szCs w:val="22"/>
              </w:rPr>
            </w:pPr>
            <w:r w:rsidRPr="00C12146">
              <w:rPr>
                <w:rFonts w:asciiTheme="minorHAnsi" w:hAnsiTheme="minorHAnsi" w:cstheme="minorHAnsi"/>
                <w:b w:val="0"/>
                <w:sz w:val="22"/>
                <w:szCs w:val="22"/>
              </w:rPr>
              <w:t>Wykonawca na pisemne żądanie</w:t>
            </w:r>
            <w:r w:rsidRPr="00C12146">
              <w:rPr>
                <w:rFonts w:asciiTheme="minorHAnsi" w:hAnsiTheme="minorHAnsi" w:cstheme="minorHAnsi"/>
                <w:b w:val="0"/>
                <w:bCs/>
                <w:sz w:val="22"/>
                <w:szCs w:val="22"/>
              </w:rPr>
              <w:t xml:space="preserve"> Zamawiającego </w:t>
            </w:r>
            <w:r w:rsidRPr="00C12146">
              <w:rPr>
                <w:rFonts w:asciiTheme="minorHAnsi" w:hAnsiTheme="minorHAnsi" w:cstheme="minorHAnsi"/>
                <w:b w:val="0"/>
                <w:sz w:val="22"/>
                <w:szCs w:val="22"/>
              </w:rPr>
              <w:t>zobowiązuje się do niezwłocznego zniszczenia materiałów zawierających Informacji Poufne.</w:t>
            </w:r>
          </w:p>
          <w:p w14:paraId="253B9EF5" w14:textId="2E9DE22A" w:rsidR="00764504" w:rsidRPr="00C12146" w:rsidRDefault="00764504" w:rsidP="00CC6944">
            <w:pPr>
              <w:pStyle w:val="Nagwek1"/>
              <w:spacing w:after="120"/>
              <w:ind w:left="284" w:hanging="284"/>
              <w:jc w:val="center"/>
              <w:rPr>
                <w:rFonts w:asciiTheme="minorHAnsi" w:hAnsiTheme="minorHAnsi" w:cstheme="minorHAnsi"/>
                <w:sz w:val="22"/>
                <w:szCs w:val="22"/>
              </w:rPr>
            </w:pPr>
            <w:r w:rsidRPr="00C12146">
              <w:rPr>
                <w:rFonts w:asciiTheme="minorHAnsi" w:hAnsiTheme="minorHAnsi" w:cstheme="minorHAnsi"/>
                <w:sz w:val="22"/>
                <w:szCs w:val="22"/>
              </w:rPr>
              <w:t>§ 10.  POSTANOWIENIA KOŃCOWE</w:t>
            </w:r>
          </w:p>
          <w:p w14:paraId="7B4DF44B" w14:textId="77777777" w:rsidR="00764504" w:rsidRPr="00C12146" w:rsidRDefault="00764504" w:rsidP="008A1BD0">
            <w:pPr>
              <w:pStyle w:val="Textbody"/>
              <w:numPr>
                <w:ilvl w:val="0"/>
                <w:numId w:val="10"/>
              </w:numPr>
              <w:spacing w:after="0"/>
              <w:ind w:left="284" w:hanging="284"/>
              <w:jc w:val="both"/>
              <w:rPr>
                <w:rFonts w:asciiTheme="minorHAnsi" w:hAnsiTheme="minorHAnsi" w:cstheme="minorHAnsi"/>
                <w:color w:val="auto"/>
                <w:sz w:val="22"/>
                <w:szCs w:val="22"/>
              </w:rPr>
            </w:pPr>
            <w:r w:rsidRPr="00C12146">
              <w:rPr>
                <w:rFonts w:asciiTheme="minorHAnsi" w:hAnsiTheme="minorHAnsi" w:cstheme="minorHAnsi"/>
                <w:color w:val="auto"/>
                <w:sz w:val="22"/>
                <w:szCs w:val="22"/>
              </w:rPr>
              <w:t>Wszelkie zmiany Umowy wymagają dla swej ważności formy pisemnej pod rygorem nieważności.</w:t>
            </w:r>
          </w:p>
          <w:p w14:paraId="78A1D289" w14:textId="77777777" w:rsidR="00764504" w:rsidRPr="003515AD" w:rsidRDefault="00764504" w:rsidP="008A1BD0">
            <w:pPr>
              <w:pStyle w:val="Textbody"/>
              <w:numPr>
                <w:ilvl w:val="0"/>
                <w:numId w:val="10"/>
              </w:numPr>
              <w:spacing w:after="0"/>
              <w:ind w:left="284" w:hanging="284"/>
              <w:jc w:val="both"/>
              <w:rPr>
                <w:rFonts w:asciiTheme="minorHAnsi" w:hAnsiTheme="minorHAnsi" w:cstheme="minorHAnsi"/>
                <w:color w:val="auto"/>
                <w:sz w:val="22"/>
                <w:szCs w:val="22"/>
              </w:rPr>
            </w:pPr>
            <w:r w:rsidRPr="003515AD">
              <w:rPr>
                <w:rFonts w:asciiTheme="minorHAnsi" w:hAnsiTheme="minorHAnsi" w:cstheme="minorHAnsi"/>
                <w:color w:val="auto"/>
                <w:sz w:val="22"/>
                <w:szCs w:val="22"/>
              </w:rPr>
              <w:t>Umowa podlega prawu polskiemu.</w:t>
            </w:r>
          </w:p>
          <w:p w14:paraId="7316C42F" w14:textId="77777777" w:rsidR="00764504" w:rsidRPr="00C12146" w:rsidRDefault="00764504" w:rsidP="008A1BD0">
            <w:pPr>
              <w:pStyle w:val="Textbody"/>
              <w:numPr>
                <w:ilvl w:val="0"/>
                <w:numId w:val="11"/>
              </w:numPr>
              <w:spacing w:after="0"/>
              <w:ind w:left="284" w:hanging="284"/>
              <w:jc w:val="both"/>
              <w:rPr>
                <w:rFonts w:asciiTheme="minorHAnsi" w:hAnsiTheme="minorHAnsi" w:cstheme="minorHAnsi"/>
                <w:color w:val="auto"/>
                <w:sz w:val="22"/>
                <w:szCs w:val="22"/>
              </w:rPr>
            </w:pPr>
            <w:r w:rsidRPr="00C12146">
              <w:rPr>
                <w:rFonts w:asciiTheme="minorHAnsi" w:hAnsiTheme="minorHAnsi" w:cstheme="minorHAnsi"/>
                <w:color w:val="auto"/>
                <w:sz w:val="22"/>
                <w:szCs w:val="22"/>
              </w:rPr>
              <w:t xml:space="preserve">Umowa została sporządzona w dwóch </w:t>
            </w:r>
            <w:r w:rsidRPr="00C12146">
              <w:rPr>
                <w:rFonts w:asciiTheme="minorHAnsi" w:hAnsiTheme="minorHAnsi" w:cstheme="minorHAnsi"/>
                <w:color w:val="auto"/>
                <w:sz w:val="22"/>
                <w:szCs w:val="22"/>
                <w:u w:color="FF0000"/>
              </w:rPr>
              <w:t xml:space="preserve">jednobrzmiących </w:t>
            </w:r>
            <w:r w:rsidRPr="00C12146">
              <w:rPr>
                <w:rFonts w:asciiTheme="minorHAnsi" w:hAnsiTheme="minorHAnsi" w:cstheme="minorHAnsi"/>
                <w:color w:val="auto"/>
                <w:sz w:val="22"/>
                <w:szCs w:val="22"/>
              </w:rPr>
              <w:t>egzemplarzach, po jednym dla każdej ze Stron.</w:t>
            </w:r>
          </w:p>
          <w:p w14:paraId="2451530A" w14:textId="77777777" w:rsidR="00A12E6C" w:rsidRDefault="00764504" w:rsidP="008A1BD0">
            <w:pPr>
              <w:pStyle w:val="Textbody"/>
              <w:numPr>
                <w:ilvl w:val="0"/>
                <w:numId w:val="10"/>
              </w:numPr>
              <w:spacing w:after="0"/>
              <w:ind w:left="284" w:hanging="284"/>
              <w:jc w:val="both"/>
              <w:rPr>
                <w:rFonts w:asciiTheme="minorHAnsi" w:hAnsiTheme="minorHAnsi" w:cstheme="minorHAnsi"/>
                <w:color w:val="auto"/>
                <w:sz w:val="22"/>
                <w:szCs w:val="22"/>
              </w:rPr>
            </w:pPr>
            <w:r w:rsidRPr="0042518A">
              <w:rPr>
                <w:rFonts w:asciiTheme="minorHAnsi" w:hAnsiTheme="minorHAnsi" w:cstheme="minorHAnsi"/>
                <w:color w:val="auto"/>
                <w:sz w:val="22"/>
                <w:szCs w:val="22"/>
              </w:rPr>
              <w:t>Adresy stron wskazane w preambule umowy są adresami do doręczeń. Pismo wysłane na taki adres listem poleconym</w:t>
            </w:r>
            <w:r w:rsidR="005054DD">
              <w:rPr>
                <w:rFonts w:asciiTheme="minorHAnsi" w:hAnsiTheme="minorHAnsi" w:cstheme="minorHAnsi"/>
                <w:color w:val="auto"/>
                <w:sz w:val="22"/>
                <w:szCs w:val="22"/>
              </w:rPr>
              <w:t>,</w:t>
            </w:r>
            <w:r w:rsidRPr="0042518A">
              <w:rPr>
                <w:rFonts w:asciiTheme="minorHAnsi" w:hAnsiTheme="minorHAnsi" w:cstheme="minorHAnsi"/>
                <w:color w:val="auto"/>
                <w:sz w:val="22"/>
                <w:szCs w:val="22"/>
              </w:rPr>
              <w:t xml:space="preserve"> a nieodebrane będzie uznawane za doręczone zgodnie z zasadami Kodeksu postępowania cywilnego. </w:t>
            </w:r>
          </w:p>
          <w:p w14:paraId="1156CB25" w14:textId="267145A9" w:rsidR="00A12E6C" w:rsidRPr="00A12E6C" w:rsidRDefault="00A12E6C" w:rsidP="00A12E6C">
            <w:pPr>
              <w:pStyle w:val="Textbody"/>
              <w:numPr>
                <w:ilvl w:val="0"/>
                <w:numId w:val="10"/>
              </w:numPr>
              <w:spacing w:after="0"/>
              <w:ind w:left="284" w:hanging="284"/>
              <w:rPr>
                <w:rFonts w:asciiTheme="minorHAnsi" w:hAnsiTheme="minorHAnsi" w:cstheme="minorHAnsi"/>
                <w:sz w:val="22"/>
                <w:szCs w:val="22"/>
              </w:rPr>
            </w:pPr>
            <w:r w:rsidRPr="00A12E6C">
              <w:rPr>
                <w:rFonts w:asciiTheme="minorHAnsi" w:hAnsiTheme="minorHAnsi" w:cstheme="minorHAnsi"/>
                <w:sz w:val="22"/>
                <w:szCs w:val="22"/>
              </w:rPr>
              <w:t>W przypadku rozbieżności pomiędzy postanowieniami niniejszej umowy a postanowieniami załączników, nadrzędne znaczenie mają zapisy umowy. W przypadku rozbieżności pomiędzy załącznikami, pierwszeństwo mają załączniki zgodnie z ich numeracją, poczynając od Załącznika nr 1.</w:t>
            </w:r>
          </w:p>
          <w:p w14:paraId="4EF20271" w14:textId="7D3302C3" w:rsidR="00764504" w:rsidRPr="00A12E6C" w:rsidRDefault="00764504" w:rsidP="00A12E6C">
            <w:pPr>
              <w:pStyle w:val="Textbody"/>
              <w:numPr>
                <w:ilvl w:val="0"/>
                <w:numId w:val="10"/>
              </w:numPr>
              <w:spacing w:after="0"/>
              <w:ind w:left="284" w:hanging="284"/>
              <w:jc w:val="both"/>
              <w:rPr>
                <w:rFonts w:asciiTheme="minorHAnsi" w:hAnsiTheme="minorHAnsi" w:cstheme="minorHAnsi"/>
                <w:color w:val="auto"/>
                <w:sz w:val="22"/>
                <w:szCs w:val="22"/>
              </w:rPr>
            </w:pPr>
            <w:r w:rsidRPr="00A12E6C">
              <w:rPr>
                <w:rFonts w:asciiTheme="minorHAnsi" w:hAnsiTheme="minorHAnsi" w:cstheme="minorHAnsi"/>
                <w:color w:val="auto"/>
                <w:sz w:val="22"/>
                <w:szCs w:val="22"/>
              </w:rPr>
              <w:t> Integralną część Umowy stanowią następujące Załączniki:</w:t>
            </w:r>
          </w:p>
          <w:p w14:paraId="355481EB" w14:textId="791933EA" w:rsidR="00764504" w:rsidRPr="00C12146" w:rsidRDefault="00764504" w:rsidP="008766D9">
            <w:pPr>
              <w:pStyle w:val="Textbody"/>
              <w:numPr>
                <w:ilvl w:val="0"/>
                <w:numId w:val="18"/>
              </w:numPr>
              <w:spacing w:after="0"/>
              <w:ind w:left="0"/>
              <w:jc w:val="both"/>
              <w:rPr>
                <w:rFonts w:asciiTheme="minorHAnsi" w:hAnsiTheme="minorHAnsi" w:cstheme="minorHAnsi"/>
                <w:color w:val="auto"/>
                <w:sz w:val="22"/>
                <w:szCs w:val="22"/>
              </w:rPr>
            </w:pPr>
            <w:r w:rsidRPr="00C12146">
              <w:rPr>
                <w:rFonts w:asciiTheme="minorHAnsi" w:hAnsiTheme="minorHAnsi" w:cstheme="minorHAnsi"/>
                <w:color w:val="auto"/>
                <w:sz w:val="22"/>
                <w:szCs w:val="22"/>
              </w:rPr>
              <w:t xml:space="preserve">Załącznik nr 1 - Zaproszenie do składania </w:t>
            </w:r>
            <w:r w:rsidRPr="00245D76">
              <w:rPr>
                <w:rFonts w:asciiTheme="minorHAnsi" w:hAnsiTheme="minorHAnsi" w:cstheme="minorHAnsi"/>
                <w:color w:val="auto"/>
                <w:sz w:val="22"/>
                <w:szCs w:val="22"/>
              </w:rPr>
              <w:t xml:space="preserve">ofert </w:t>
            </w:r>
            <w:r w:rsidR="00245D76" w:rsidRPr="00245D76">
              <w:rPr>
                <w:rFonts w:asciiTheme="minorHAnsi" w:hAnsiTheme="minorHAnsi" w:cstheme="minorHAnsi"/>
                <w:color w:val="auto"/>
                <w:sz w:val="22"/>
                <w:szCs w:val="22"/>
              </w:rPr>
              <w:t>7</w:t>
            </w:r>
            <w:r w:rsidRPr="00245D76">
              <w:rPr>
                <w:rFonts w:asciiTheme="minorHAnsi" w:hAnsiTheme="minorHAnsi" w:cstheme="minorHAnsi"/>
                <w:color w:val="auto"/>
                <w:sz w:val="22"/>
                <w:szCs w:val="22"/>
              </w:rPr>
              <w:t>/</w:t>
            </w:r>
            <w:r w:rsidRPr="000312DD">
              <w:rPr>
                <w:rFonts w:asciiTheme="minorHAnsi" w:hAnsiTheme="minorHAnsi" w:cstheme="minorHAnsi"/>
                <w:color w:val="auto"/>
                <w:sz w:val="22"/>
                <w:szCs w:val="22"/>
              </w:rPr>
              <w:t>202</w:t>
            </w:r>
            <w:r w:rsidR="00245D76" w:rsidRPr="000312DD">
              <w:rPr>
                <w:rFonts w:asciiTheme="minorHAnsi" w:hAnsiTheme="minorHAnsi" w:cstheme="minorHAnsi"/>
                <w:color w:val="auto"/>
                <w:sz w:val="22"/>
                <w:szCs w:val="22"/>
              </w:rPr>
              <w:t>5</w:t>
            </w:r>
            <w:r w:rsidRPr="000312DD">
              <w:rPr>
                <w:rFonts w:asciiTheme="minorHAnsi" w:hAnsiTheme="minorHAnsi" w:cstheme="minorHAnsi"/>
                <w:color w:val="auto"/>
                <w:sz w:val="22"/>
                <w:szCs w:val="22"/>
              </w:rPr>
              <w:t xml:space="preserve"> </w:t>
            </w:r>
            <w:r w:rsidR="000312DD" w:rsidRPr="000312DD">
              <w:rPr>
                <w:rFonts w:asciiTheme="minorHAnsi" w:hAnsiTheme="minorHAnsi" w:cstheme="minorHAnsi"/>
                <w:color w:val="auto"/>
                <w:sz w:val="22"/>
                <w:szCs w:val="22"/>
              </w:rPr>
              <w:t xml:space="preserve">z </w:t>
            </w:r>
            <w:r w:rsidR="000312DD" w:rsidRPr="00AE40EF">
              <w:rPr>
                <w:rFonts w:asciiTheme="minorHAnsi" w:hAnsiTheme="minorHAnsi" w:cstheme="minorHAnsi"/>
                <w:color w:val="auto"/>
                <w:sz w:val="22"/>
                <w:szCs w:val="22"/>
              </w:rPr>
              <w:t xml:space="preserve">dnia </w:t>
            </w:r>
            <w:r w:rsidR="00AE40EF" w:rsidRPr="00AE40EF">
              <w:rPr>
                <w:rFonts w:asciiTheme="minorHAnsi" w:hAnsiTheme="minorHAnsi" w:cstheme="minorHAnsi"/>
                <w:color w:val="auto"/>
                <w:sz w:val="22"/>
                <w:szCs w:val="22"/>
              </w:rPr>
              <w:t>1</w:t>
            </w:r>
            <w:r w:rsidR="007C57BD">
              <w:rPr>
                <w:rFonts w:asciiTheme="minorHAnsi" w:hAnsiTheme="minorHAnsi" w:cstheme="minorHAnsi"/>
                <w:color w:val="auto"/>
                <w:sz w:val="22"/>
                <w:szCs w:val="22"/>
              </w:rPr>
              <w:t>1</w:t>
            </w:r>
            <w:r w:rsidR="00AE40EF" w:rsidRPr="00AE40EF">
              <w:rPr>
                <w:rFonts w:asciiTheme="minorHAnsi" w:hAnsiTheme="minorHAnsi" w:cstheme="minorHAnsi"/>
                <w:color w:val="auto"/>
                <w:sz w:val="22"/>
                <w:szCs w:val="22"/>
              </w:rPr>
              <w:t>.12.2025</w:t>
            </w:r>
            <w:r w:rsidR="000312DD" w:rsidRPr="00AE40EF">
              <w:rPr>
                <w:rFonts w:asciiTheme="minorHAnsi" w:hAnsiTheme="minorHAnsi" w:cstheme="minorHAnsi"/>
                <w:color w:val="auto"/>
                <w:sz w:val="22"/>
                <w:szCs w:val="22"/>
              </w:rPr>
              <w:t>.</w:t>
            </w:r>
          </w:p>
          <w:p w14:paraId="0608D82F" w14:textId="77777777" w:rsidR="00764504" w:rsidRPr="00C12146" w:rsidRDefault="00764504" w:rsidP="008766D9">
            <w:pPr>
              <w:pStyle w:val="Textbody"/>
              <w:numPr>
                <w:ilvl w:val="0"/>
                <w:numId w:val="18"/>
              </w:numPr>
              <w:spacing w:after="0"/>
              <w:ind w:left="0"/>
              <w:jc w:val="both"/>
              <w:rPr>
                <w:rFonts w:asciiTheme="minorHAnsi" w:hAnsiTheme="minorHAnsi" w:cstheme="minorHAnsi"/>
                <w:color w:val="auto"/>
                <w:sz w:val="22"/>
                <w:szCs w:val="22"/>
              </w:rPr>
            </w:pPr>
            <w:r w:rsidRPr="00C12146">
              <w:rPr>
                <w:rFonts w:asciiTheme="minorHAnsi" w:hAnsiTheme="minorHAnsi" w:cstheme="minorHAnsi"/>
                <w:color w:val="auto"/>
                <w:sz w:val="22"/>
                <w:szCs w:val="22"/>
              </w:rPr>
              <w:t>Załącznik nr 2 – Oferta Wykonawcy z dnia …</w:t>
            </w:r>
            <w:proofErr w:type="gramStart"/>
            <w:r w:rsidRPr="00C12146">
              <w:rPr>
                <w:rFonts w:asciiTheme="minorHAnsi" w:hAnsiTheme="minorHAnsi" w:cstheme="minorHAnsi"/>
                <w:color w:val="auto"/>
                <w:sz w:val="22"/>
                <w:szCs w:val="22"/>
              </w:rPr>
              <w:t>…….</w:t>
            </w:r>
            <w:proofErr w:type="gramEnd"/>
            <w:r w:rsidRPr="00C12146">
              <w:rPr>
                <w:rFonts w:asciiTheme="minorHAnsi" w:hAnsiTheme="minorHAnsi" w:cstheme="minorHAnsi"/>
                <w:color w:val="auto"/>
                <w:sz w:val="22"/>
                <w:szCs w:val="22"/>
              </w:rPr>
              <w:t xml:space="preserve">. </w:t>
            </w:r>
          </w:p>
          <w:p w14:paraId="5C6CF55F" w14:textId="2F1BFEF7" w:rsidR="00764504" w:rsidRPr="00C12146" w:rsidRDefault="00764504" w:rsidP="004113E9">
            <w:pPr>
              <w:pStyle w:val="Textbody"/>
              <w:numPr>
                <w:ilvl w:val="0"/>
                <w:numId w:val="18"/>
              </w:numPr>
              <w:spacing w:after="0"/>
              <w:ind w:left="0"/>
              <w:jc w:val="both"/>
              <w:rPr>
                <w:rFonts w:asciiTheme="minorHAnsi" w:hAnsiTheme="minorHAnsi" w:cstheme="minorHAnsi"/>
                <w:b/>
                <w:color w:val="auto"/>
              </w:rPr>
            </w:pPr>
          </w:p>
        </w:tc>
      </w:tr>
    </w:tbl>
    <w:p w14:paraId="05C8D0CB" w14:textId="77777777" w:rsidR="00145139" w:rsidRPr="00D033BC" w:rsidRDefault="00145139" w:rsidP="00346695">
      <w:pPr>
        <w:pStyle w:val="Tekstpodstawowy3"/>
        <w:rPr>
          <w:rFonts w:asciiTheme="minorHAnsi" w:hAnsiTheme="minorHAnsi" w:cstheme="minorHAnsi"/>
          <w:sz w:val="22"/>
          <w:szCs w:val="22"/>
        </w:rPr>
      </w:pPr>
    </w:p>
    <w:p w14:paraId="03FEBFA3" w14:textId="1009B611" w:rsidR="00AB6CE9" w:rsidRPr="00D033BC" w:rsidRDefault="00AB6CE9" w:rsidP="00346695">
      <w:pPr>
        <w:pStyle w:val="Tekstpodstawowy3"/>
        <w:rPr>
          <w:rFonts w:asciiTheme="minorHAnsi" w:hAnsiTheme="minorHAnsi" w:cstheme="minorHAnsi"/>
          <w:sz w:val="22"/>
          <w:szCs w:val="22"/>
        </w:rPr>
      </w:pPr>
    </w:p>
    <w:p w14:paraId="5F9A5E19" w14:textId="4018E090" w:rsidR="00B57045" w:rsidRPr="00D033BC" w:rsidRDefault="00B57045" w:rsidP="00346695">
      <w:pPr>
        <w:pStyle w:val="Tekstpodstawowy3"/>
        <w:rPr>
          <w:rFonts w:asciiTheme="minorHAnsi" w:hAnsiTheme="minorHAnsi" w:cstheme="minorHAnsi"/>
          <w:sz w:val="22"/>
          <w:szCs w:val="22"/>
        </w:rPr>
      </w:pPr>
    </w:p>
    <w:p w14:paraId="156BDB58" w14:textId="77777777" w:rsidR="00B57045" w:rsidRDefault="00B57045" w:rsidP="00346695">
      <w:pPr>
        <w:pStyle w:val="Tekstpodstawowy3"/>
        <w:rPr>
          <w:rFonts w:asciiTheme="minorHAnsi" w:hAnsiTheme="minorHAnsi" w:cstheme="minorHAnsi"/>
          <w:sz w:val="22"/>
          <w:szCs w:val="22"/>
        </w:rPr>
      </w:pPr>
    </w:p>
    <w:p w14:paraId="2C111247" w14:textId="77777777" w:rsidR="005054DD" w:rsidRDefault="005054DD" w:rsidP="00346695">
      <w:pPr>
        <w:pStyle w:val="Tekstpodstawowy3"/>
        <w:rPr>
          <w:rFonts w:asciiTheme="minorHAnsi" w:hAnsiTheme="minorHAnsi" w:cstheme="minorHAnsi"/>
          <w:sz w:val="22"/>
          <w:szCs w:val="22"/>
        </w:rPr>
      </w:pPr>
    </w:p>
    <w:p w14:paraId="0BFEBC4D" w14:textId="77777777" w:rsidR="005054DD" w:rsidRPr="00D033BC" w:rsidRDefault="005054DD" w:rsidP="00346695">
      <w:pPr>
        <w:pStyle w:val="Tekstpodstawowy3"/>
        <w:rPr>
          <w:rFonts w:asciiTheme="minorHAnsi" w:hAnsiTheme="minorHAnsi" w:cstheme="minorHAnsi"/>
          <w:sz w:val="22"/>
          <w:szCs w:val="22"/>
        </w:rPr>
      </w:pPr>
    </w:p>
    <w:p w14:paraId="5F0A730E" w14:textId="77777777" w:rsidR="00AB6CE9" w:rsidRPr="00C12146" w:rsidRDefault="00587D06" w:rsidP="00346695">
      <w:pPr>
        <w:pStyle w:val="Tekstpodstawowy3"/>
        <w:rPr>
          <w:rFonts w:asciiTheme="minorHAnsi" w:hAnsiTheme="minorHAnsi" w:cstheme="minorHAnsi"/>
          <w:sz w:val="22"/>
          <w:szCs w:val="22"/>
          <w:lang w:val="en-US"/>
        </w:rPr>
      </w:pPr>
      <w:r w:rsidRPr="00C12146">
        <w:rPr>
          <w:rFonts w:asciiTheme="minorHAnsi" w:hAnsiTheme="minorHAnsi" w:cstheme="minorHAnsi"/>
          <w:sz w:val="22"/>
          <w:szCs w:val="22"/>
          <w:lang w:val="en-US"/>
        </w:rPr>
        <w:t>___________________</w:t>
      </w:r>
      <w:r w:rsidR="00AB6CE9" w:rsidRPr="00C12146">
        <w:rPr>
          <w:rFonts w:asciiTheme="minorHAnsi" w:hAnsiTheme="minorHAnsi" w:cstheme="minorHAnsi"/>
          <w:sz w:val="22"/>
          <w:szCs w:val="22"/>
          <w:lang w:val="en-US"/>
        </w:rPr>
        <w:tab/>
      </w:r>
      <w:r w:rsidR="00AB6CE9" w:rsidRPr="00C12146">
        <w:rPr>
          <w:rFonts w:asciiTheme="minorHAnsi" w:hAnsiTheme="minorHAnsi" w:cstheme="minorHAnsi"/>
          <w:sz w:val="22"/>
          <w:szCs w:val="22"/>
          <w:lang w:val="en-US"/>
        </w:rPr>
        <w:tab/>
      </w:r>
      <w:r w:rsidR="00AB6CE9" w:rsidRPr="00C12146">
        <w:rPr>
          <w:rFonts w:asciiTheme="minorHAnsi" w:hAnsiTheme="minorHAnsi" w:cstheme="minorHAnsi"/>
          <w:sz w:val="22"/>
          <w:szCs w:val="22"/>
          <w:lang w:val="en-US"/>
        </w:rPr>
        <w:tab/>
      </w:r>
      <w:r w:rsidR="00AB6CE9" w:rsidRPr="00C12146">
        <w:rPr>
          <w:rFonts w:asciiTheme="minorHAnsi" w:hAnsiTheme="minorHAnsi" w:cstheme="minorHAnsi"/>
          <w:sz w:val="22"/>
          <w:szCs w:val="22"/>
          <w:lang w:val="en-US"/>
        </w:rPr>
        <w:tab/>
      </w:r>
      <w:r w:rsidR="00AB6CE9" w:rsidRPr="00C12146">
        <w:rPr>
          <w:rFonts w:asciiTheme="minorHAnsi" w:hAnsiTheme="minorHAnsi" w:cstheme="minorHAnsi"/>
          <w:sz w:val="22"/>
          <w:szCs w:val="22"/>
          <w:lang w:val="en-US"/>
        </w:rPr>
        <w:tab/>
      </w:r>
      <w:r w:rsidR="00AB6CE9" w:rsidRPr="00C12146">
        <w:rPr>
          <w:rFonts w:asciiTheme="minorHAnsi" w:hAnsiTheme="minorHAnsi" w:cstheme="minorHAnsi"/>
          <w:sz w:val="22"/>
          <w:szCs w:val="22"/>
          <w:lang w:val="en-US"/>
        </w:rPr>
        <w:tab/>
        <w:t>___________________</w:t>
      </w:r>
    </w:p>
    <w:p w14:paraId="2EECCBAF" w14:textId="23F75C86" w:rsidR="00016A82" w:rsidRPr="00C12146" w:rsidRDefault="00016A82" w:rsidP="00346695">
      <w:pPr>
        <w:pStyle w:val="Tekstpodstawowy3"/>
        <w:rPr>
          <w:rFonts w:asciiTheme="minorHAnsi" w:hAnsiTheme="minorHAnsi" w:cstheme="minorHAnsi"/>
          <w:b/>
          <w:sz w:val="22"/>
          <w:szCs w:val="22"/>
          <w:lang w:val="en-US"/>
        </w:rPr>
      </w:pPr>
      <w:r w:rsidRPr="00C12146">
        <w:rPr>
          <w:rFonts w:asciiTheme="minorHAnsi" w:hAnsiTheme="minorHAnsi" w:cstheme="minorHAnsi"/>
          <w:b/>
          <w:sz w:val="22"/>
          <w:szCs w:val="22"/>
          <w:lang w:val="en-US"/>
        </w:rPr>
        <w:t>ZAMAWIAJĄCY</w:t>
      </w:r>
      <w:r w:rsidRPr="00C12146">
        <w:rPr>
          <w:rFonts w:asciiTheme="minorHAnsi" w:hAnsiTheme="minorHAnsi" w:cstheme="minorHAnsi"/>
          <w:b/>
          <w:sz w:val="22"/>
          <w:szCs w:val="22"/>
          <w:lang w:val="en-US"/>
        </w:rPr>
        <w:tab/>
      </w:r>
      <w:r w:rsidRPr="00C12146">
        <w:rPr>
          <w:rFonts w:asciiTheme="minorHAnsi" w:hAnsiTheme="minorHAnsi" w:cstheme="minorHAnsi"/>
          <w:b/>
          <w:sz w:val="22"/>
          <w:szCs w:val="22"/>
          <w:lang w:val="en-US"/>
        </w:rPr>
        <w:tab/>
      </w:r>
      <w:r w:rsidRPr="00C12146">
        <w:rPr>
          <w:rFonts w:asciiTheme="minorHAnsi" w:hAnsiTheme="minorHAnsi" w:cstheme="minorHAnsi"/>
          <w:b/>
          <w:sz w:val="22"/>
          <w:szCs w:val="22"/>
          <w:lang w:val="en-US"/>
        </w:rPr>
        <w:tab/>
      </w:r>
      <w:r w:rsidR="005161F0" w:rsidRPr="00C12146">
        <w:rPr>
          <w:rFonts w:asciiTheme="minorHAnsi" w:hAnsiTheme="minorHAnsi" w:cstheme="minorHAnsi"/>
          <w:b/>
          <w:sz w:val="22"/>
          <w:szCs w:val="22"/>
          <w:lang w:val="en-US"/>
        </w:rPr>
        <w:t xml:space="preserve">                                                                  </w:t>
      </w:r>
      <w:r w:rsidR="009543EE">
        <w:rPr>
          <w:rFonts w:asciiTheme="minorHAnsi" w:hAnsiTheme="minorHAnsi" w:cstheme="minorHAnsi"/>
          <w:b/>
          <w:sz w:val="22"/>
          <w:szCs w:val="22"/>
          <w:lang w:val="en-US"/>
        </w:rPr>
        <w:t xml:space="preserve">    </w:t>
      </w:r>
      <w:r w:rsidRPr="00C12146">
        <w:rPr>
          <w:rFonts w:asciiTheme="minorHAnsi" w:hAnsiTheme="minorHAnsi" w:cstheme="minorHAnsi"/>
          <w:b/>
          <w:sz w:val="22"/>
          <w:szCs w:val="22"/>
          <w:lang w:val="en-US"/>
        </w:rPr>
        <w:t>WYKONAWCA</w:t>
      </w:r>
    </w:p>
    <w:p w14:paraId="315066D3" w14:textId="4F77A3EE" w:rsidR="00E10F09" w:rsidRPr="00C12146" w:rsidRDefault="00114853" w:rsidP="00346695">
      <w:pPr>
        <w:pStyle w:val="Tekstpodstawowy3"/>
        <w:rPr>
          <w:rFonts w:asciiTheme="minorHAnsi" w:hAnsiTheme="minorHAnsi" w:cstheme="minorHAnsi"/>
          <w:sz w:val="22"/>
          <w:szCs w:val="22"/>
          <w:lang w:val="en-US"/>
        </w:rPr>
      </w:pPr>
      <w:r w:rsidRPr="00C12146">
        <w:rPr>
          <w:rFonts w:asciiTheme="minorHAnsi" w:hAnsiTheme="minorHAnsi" w:cstheme="minorHAnsi"/>
          <w:b/>
          <w:sz w:val="22"/>
          <w:szCs w:val="22"/>
          <w:lang w:val="en-US"/>
        </w:rPr>
        <w:t>The Purchaser</w:t>
      </w:r>
      <w:r w:rsidRPr="00C12146">
        <w:rPr>
          <w:rFonts w:asciiTheme="minorHAnsi" w:hAnsiTheme="minorHAnsi" w:cstheme="minorHAnsi"/>
          <w:b/>
          <w:sz w:val="22"/>
          <w:szCs w:val="22"/>
          <w:lang w:val="en-US"/>
        </w:rPr>
        <w:tab/>
      </w:r>
      <w:r w:rsidRPr="00C12146">
        <w:rPr>
          <w:rFonts w:asciiTheme="minorHAnsi" w:hAnsiTheme="minorHAnsi" w:cstheme="minorHAnsi"/>
          <w:b/>
          <w:sz w:val="22"/>
          <w:szCs w:val="22"/>
          <w:lang w:val="en-US"/>
        </w:rPr>
        <w:tab/>
      </w:r>
      <w:r w:rsidRPr="00C12146">
        <w:rPr>
          <w:rFonts w:asciiTheme="minorHAnsi" w:hAnsiTheme="minorHAnsi" w:cstheme="minorHAnsi"/>
          <w:b/>
          <w:sz w:val="22"/>
          <w:szCs w:val="22"/>
          <w:lang w:val="en-US"/>
        </w:rPr>
        <w:tab/>
      </w:r>
      <w:r w:rsidRPr="00C12146">
        <w:rPr>
          <w:rFonts w:asciiTheme="minorHAnsi" w:hAnsiTheme="minorHAnsi" w:cstheme="minorHAnsi"/>
          <w:b/>
          <w:sz w:val="22"/>
          <w:szCs w:val="22"/>
          <w:lang w:val="en-US"/>
        </w:rPr>
        <w:tab/>
      </w:r>
      <w:r w:rsidRPr="00C12146">
        <w:rPr>
          <w:rFonts w:asciiTheme="minorHAnsi" w:hAnsiTheme="minorHAnsi" w:cstheme="minorHAnsi"/>
          <w:b/>
          <w:sz w:val="22"/>
          <w:szCs w:val="22"/>
          <w:lang w:val="en-US"/>
        </w:rPr>
        <w:tab/>
      </w:r>
      <w:r w:rsidRPr="00C12146">
        <w:rPr>
          <w:rFonts w:asciiTheme="minorHAnsi" w:hAnsiTheme="minorHAnsi" w:cstheme="minorHAnsi"/>
          <w:b/>
          <w:sz w:val="22"/>
          <w:szCs w:val="22"/>
          <w:lang w:val="en-US"/>
        </w:rPr>
        <w:tab/>
      </w:r>
      <w:r w:rsidRPr="00C12146">
        <w:rPr>
          <w:rFonts w:asciiTheme="minorHAnsi" w:hAnsiTheme="minorHAnsi" w:cstheme="minorHAnsi"/>
          <w:b/>
          <w:sz w:val="22"/>
          <w:szCs w:val="22"/>
          <w:lang w:val="en-US"/>
        </w:rPr>
        <w:tab/>
      </w:r>
      <w:r w:rsidRPr="00C12146">
        <w:rPr>
          <w:rFonts w:asciiTheme="minorHAnsi" w:hAnsiTheme="minorHAnsi" w:cstheme="minorHAnsi"/>
          <w:b/>
          <w:sz w:val="22"/>
          <w:szCs w:val="22"/>
          <w:lang w:val="en-US"/>
        </w:rPr>
        <w:tab/>
      </w:r>
      <w:proofErr w:type="gramStart"/>
      <w:r w:rsidRPr="00C12146">
        <w:rPr>
          <w:rFonts w:asciiTheme="minorHAnsi" w:hAnsiTheme="minorHAnsi" w:cstheme="minorHAnsi"/>
          <w:b/>
          <w:sz w:val="22"/>
          <w:szCs w:val="22"/>
          <w:lang w:val="en-US"/>
        </w:rPr>
        <w:t>The</w:t>
      </w:r>
      <w:proofErr w:type="gramEnd"/>
      <w:r w:rsidRPr="00C12146">
        <w:rPr>
          <w:rFonts w:asciiTheme="minorHAnsi" w:hAnsiTheme="minorHAnsi" w:cstheme="minorHAnsi"/>
          <w:b/>
          <w:sz w:val="22"/>
          <w:szCs w:val="22"/>
          <w:lang w:val="en-US"/>
        </w:rPr>
        <w:t xml:space="preserve"> Contractor</w:t>
      </w:r>
    </w:p>
    <w:sectPr w:rsidR="00E10F09" w:rsidRPr="00C12146" w:rsidSect="007E6F2E">
      <w:headerReference w:type="default" r:id="rId12"/>
      <w:footerReference w:type="even" r:id="rId13"/>
      <w:footerReference w:type="default" r:id="rId14"/>
      <w:footerReference w:type="first" r:id="rId15"/>
      <w:pgSz w:w="11906" w:h="16838"/>
      <w:pgMar w:top="1417" w:right="1417" w:bottom="993"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40EDA" w14:textId="77777777" w:rsidR="00745DAA" w:rsidRDefault="00745DAA" w:rsidP="00FD1656">
      <w:r>
        <w:separator/>
      </w:r>
    </w:p>
  </w:endnote>
  <w:endnote w:type="continuationSeparator" w:id="0">
    <w:p w14:paraId="45B83ACB" w14:textId="77777777" w:rsidR="00745DAA" w:rsidRDefault="00745DAA" w:rsidP="00FD1656">
      <w:r>
        <w:continuationSeparator/>
      </w:r>
    </w:p>
  </w:endnote>
  <w:endnote w:type="continuationNotice" w:id="1">
    <w:p w14:paraId="6A2F8294" w14:textId="77777777" w:rsidR="00745DAA" w:rsidRDefault="00745D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51446" w14:textId="65BDE2B7" w:rsidR="008F726F" w:rsidRDefault="008F726F">
    <w:pPr>
      <w:pStyle w:val="Stopka"/>
    </w:pPr>
    <w:r>
      <w:rPr>
        <w:noProof/>
      </w:rPr>
      <mc:AlternateContent>
        <mc:Choice Requires="wps">
          <w:drawing>
            <wp:anchor distT="0" distB="0" distL="0" distR="0" simplePos="0" relativeHeight="251658241" behindDoc="0" locked="0" layoutInCell="1" allowOverlap="1" wp14:anchorId="40AF8329" wp14:editId="4C9B7CE6">
              <wp:simplePos x="635" y="635"/>
              <wp:positionH relativeFrom="page">
                <wp:align>left</wp:align>
              </wp:positionH>
              <wp:positionV relativeFrom="page">
                <wp:align>bottom</wp:align>
              </wp:positionV>
              <wp:extent cx="443865" cy="443865"/>
              <wp:effectExtent l="0" t="0" r="11430" b="0"/>
              <wp:wrapNone/>
              <wp:docPr id="1195937386" name="Text Box 1195937386" descr="Neapco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0DDB7D" w14:textId="6CAA2239" w:rsidR="008F726F" w:rsidRPr="008F726F" w:rsidRDefault="008F726F" w:rsidP="008F726F">
                          <w:pPr>
                            <w:rPr>
                              <w:rFonts w:ascii="Calibri" w:eastAsia="Calibri" w:hAnsi="Calibri" w:cs="Calibri"/>
                              <w:noProof/>
                              <w:color w:val="000000"/>
                              <w:sz w:val="12"/>
                              <w:szCs w:val="12"/>
                            </w:rPr>
                          </w:pPr>
                          <w:r w:rsidRPr="008F726F">
                            <w:rPr>
                              <w:rFonts w:ascii="Calibri" w:eastAsia="Calibri" w:hAnsi="Calibri" w:cs="Calibri"/>
                              <w:noProof/>
                              <w:color w:val="000000"/>
                              <w:sz w:val="12"/>
                              <w:szCs w:val="12"/>
                            </w:rPr>
                            <w:t>Neapco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AF8329" id="_x0000_t202" coordsize="21600,21600" o:spt="202" path="m,l,21600r21600,l21600,xe">
              <v:stroke joinstyle="miter"/>
              <v:path gradientshapeok="t" o:connecttype="rect"/>
            </v:shapetype>
            <v:shape id="Text Box 1195937386" o:spid="_x0000_s1026" type="#_x0000_t202" alt="Neapco Internal"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60DDB7D" w14:textId="6CAA2239" w:rsidR="008F726F" w:rsidRPr="008F726F" w:rsidRDefault="008F726F" w:rsidP="008F726F">
                    <w:pPr>
                      <w:rPr>
                        <w:rFonts w:ascii="Calibri" w:eastAsia="Calibri" w:hAnsi="Calibri" w:cs="Calibri"/>
                        <w:noProof/>
                        <w:color w:val="000000"/>
                        <w:sz w:val="12"/>
                        <w:szCs w:val="12"/>
                      </w:rPr>
                    </w:pPr>
                    <w:r w:rsidRPr="008F726F">
                      <w:rPr>
                        <w:rFonts w:ascii="Calibri" w:eastAsia="Calibri" w:hAnsi="Calibri" w:cs="Calibri"/>
                        <w:noProof/>
                        <w:color w:val="000000"/>
                        <w:sz w:val="12"/>
                        <w:szCs w:val="12"/>
                      </w:rPr>
                      <w:t>Neapco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0B2B7" w14:textId="246BC307" w:rsidR="00BD348D" w:rsidRDefault="008F726F">
    <w:pPr>
      <w:pStyle w:val="Stopka"/>
      <w:jc w:val="right"/>
    </w:pPr>
    <w:r>
      <w:rPr>
        <w:noProof/>
      </w:rPr>
      <mc:AlternateContent>
        <mc:Choice Requires="wps">
          <w:drawing>
            <wp:anchor distT="0" distB="0" distL="0" distR="0" simplePos="0" relativeHeight="251658242" behindDoc="0" locked="0" layoutInCell="1" allowOverlap="1" wp14:anchorId="5525A9D3" wp14:editId="24B83F6E">
              <wp:simplePos x="904875" y="9982200"/>
              <wp:positionH relativeFrom="page">
                <wp:align>left</wp:align>
              </wp:positionH>
              <wp:positionV relativeFrom="page">
                <wp:align>bottom</wp:align>
              </wp:positionV>
              <wp:extent cx="443865" cy="443865"/>
              <wp:effectExtent l="0" t="0" r="11430" b="0"/>
              <wp:wrapNone/>
              <wp:docPr id="1463385772" name="Text Box 1463385772" descr="Neapco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D6B997" w14:textId="1E9AC666" w:rsidR="008F726F" w:rsidRPr="008F726F" w:rsidRDefault="008F726F" w:rsidP="008F726F">
                          <w:pPr>
                            <w:rPr>
                              <w:rFonts w:ascii="Calibri" w:eastAsia="Calibri" w:hAnsi="Calibri" w:cs="Calibri"/>
                              <w:noProof/>
                              <w:color w:val="000000"/>
                              <w:sz w:val="12"/>
                              <w:szCs w:val="12"/>
                            </w:rPr>
                          </w:pPr>
                          <w:r w:rsidRPr="008F726F">
                            <w:rPr>
                              <w:rFonts w:ascii="Calibri" w:eastAsia="Calibri" w:hAnsi="Calibri" w:cs="Calibri"/>
                              <w:noProof/>
                              <w:color w:val="000000"/>
                              <w:sz w:val="12"/>
                              <w:szCs w:val="12"/>
                            </w:rPr>
                            <w:t>Neapco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25A9D3" id="_x0000_t202" coordsize="21600,21600" o:spt="202" path="m,l,21600r21600,l21600,xe">
              <v:stroke joinstyle="miter"/>
              <v:path gradientshapeok="t" o:connecttype="rect"/>
            </v:shapetype>
            <v:shape id="Text Box 1463385772" o:spid="_x0000_s1027" type="#_x0000_t202" alt="Neapco Internal" style="position:absolute;left:0;text-align:left;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ED6B997" w14:textId="1E9AC666" w:rsidR="008F726F" w:rsidRPr="008F726F" w:rsidRDefault="008F726F" w:rsidP="008F726F">
                    <w:pPr>
                      <w:rPr>
                        <w:rFonts w:ascii="Calibri" w:eastAsia="Calibri" w:hAnsi="Calibri" w:cs="Calibri"/>
                        <w:noProof/>
                        <w:color w:val="000000"/>
                        <w:sz w:val="12"/>
                        <w:szCs w:val="12"/>
                      </w:rPr>
                    </w:pPr>
                    <w:r w:rsidRPr="008F726F">
                      <w:rPr>
                        <w:rFonts w:ascii="Calibri" w:eastAsia="Calibri" w:hAnsi="Calibri" w:cs="Calibri"/>
                        <w:noProof/>
                        <w:color w:val="000000"/>
                        <w:sz w:val="12"/>
                        <w:szCs w:val="12"/>
                      </w:rPr>
                      <w:t>Neapco Internal</w:t>
                    </w:r>
                  </w:p>
                </w:txbxContent>
              </v:textbox>
              <w10:wrap anchorx="page" anchory="page"/>
            </v:shape>
          </w:pict>
        </mc:Fallback>
      </mc:AlternateContent>
    </w:r>
    <w:sdt>
      <w:sdtPr>
        <w:id w:val="127442094"/>
        <w:docPartObj>
          <w:docPartGallery w:val="Page Numbers (Bottom of Page)"/>
          <w:docPartUnique/>
        </w:docPartObj>
      </w:sdtPr>
      <w:sdtContent>
        <w:r w:rsidR="00BD348D">
          <w:fldChar w:fldCharType="begin"/>
        </w:r>
        <w:r w:rsidR="00BD348D">
          <w:instrText>PAGE   \* MERGEFORMAT</w:instrText>
        </w:r>
        <w:r w:rsidR="00BD348D">
          <w:fldChar w:fldCharType="separate"/>
        </w:r>
        <w:r w:rsidR="00BD348D">
          <w:t>2</w:t>
        </w:r>
        <w:r w:rsidR="00BD348D">
          <w:fldChar w:fldCharType="end"/>
        </w:r>
      </w:sdtContent>
    </w:sdt>
  </w:p>
  <w:p w14:paraId="2F81C840" w14:textId="443D2B41" w:rsidR="00D40F67" w:rsidRPr="00D40F67" w:rsidRDefault="00D40F67" w:rsidP="00D40F67">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E00E" w14:textId="09F1CD61" w:rsidR="008F726F" w:rsidRDefault="008F726F">
    <w:pPr>
      <w:pStyle w:val="Stopka"/>
    </w:pPr>
    <w:r>
      <w:rPr>
        <w:noProof/>
      </w:rPr>
      <mc:AlternateContent>
        <mc:Choice Requires="wps">
          <w:drawing>
            <wp:anchor distT="0" distB="0" distL="0" distR="0" simplePos="0" relativeHeight="251658240" behindDoc="0" locked="0" layoutInCell="1" allowOverlap="1" wp14:anchorId="1C60AA7A" wp14:editId="0A5C60FA">
              <wp:simplePos x="635" y="635"/>
              <wp:positionH relativeFrom="page">
                <wp:align>left</wp:align>
              </wp:positionH>
              <wp:positionV relativeFrom="page">
                <wp:align>bottom</wp:align>
              </wp:positionV>
              <wp:extent cx="443865" cy="443865"/>
              <wp:effectExtent l="0" t="0" r="11430" b="0"/>
              <wp:wrapNone/>
              <wp:docPr id="364489768" name="Text Box 364489768" descr="Neapco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25C1C2" w14:textId="0C8718C1" w:rsidR="008F726F" w:rsidRPr="008F726F" w:rsidRDefault="008F726F" w:rsidP="008F726F">
                          <w:pPr>
                            <w:rPr>
                              <w:rFonts w:ascii="Calibri" w:eastAsia="Calibri" w:hAnsi="Calibri" w:cs="Calibri"/>
                              <w:noProof/>
                              <w:color w:val="000000"/>
                              <w:sz w:val="12"/>
                              <w:szCs w:val="12"/>
                            </w:rPr>
                          </w:pPr>
                          <w:r w:rsidRPr="008F726F">
                            <w:rPr>
                              <w:rFonts w:ascii="Calibri" w:eastAsia="Calibri" w:hAnsi="Calibri" w:cs="Calibri"/>
                              <w:noProof/>
                              <w:color w:val="000000"/>
                              <w:sz w:val="12"/>
                              <w:szCs w:val="12"/>
                            </w:rPr>
                            <w:t>Neapco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60AA7A" id="_x0000_t202" coordsize="21600,21600" o:spt="202" path="m,l,21600r21600,l21600,xe">
              <v:stroke joinstyle="miter"/>
              <v:path gradientshapeok="t" o:connecttype="rect"/>
            </v:shapetype>
            <v:shape id="Text Box 364489768" o:spid="_x0000_s1028" type="#_x0000_t202" alt="Neapco 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5D25C1C2" w14:textId="0C8718C1" w:rsidR="008F726F" w:rsidRPr="008F726F" w:rsidRDefault="008F726F" w:rsidP="008F726F">
                    <w:pPr>
                      <w:rPr>
                        <w:rFonts w:ascii="Calibri" w:eastAsia="Calibri" w:hAnsi="Calibri" w:cs="Calibri"/>
                        <w:noProof/>
                        <w:color w:val="000000"/>
                        <w:sz w:val="12"/>
                        <w:szCs w:val="12"/>
                      </w:rPr>
                    </w:pPr>
                    <w:r w:rsidRPr="008F726F">
                      <w:rPr>
                        <w:rFonts w:ascii="Calibri" w:eastAsia="Calibri" w:hAnsi="Calibri" w:cs="Calibri"/>
                        <w:noProof/>
                        <w:color w:val="000000"/>
                        <w:sz w:val="12"/>
                        <w:szCs w:val="12"/>
                      </w:rPr>
                      <w:t>Neapco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57FDC" w14:textId="77777777" w:rsidR="00745DAA" w:rsidRDefault="00745DAA" w:rsidP="00FD1656">
      <w:r>
        <w:separator/>
      </w:r>
    </w:p>
  </w:footnote>
  <w:footnote w:type="continuationSeparator" w:id="0">
    <w:p w14:paraId="5CCA4081" w14:textId="77777777" w:rsidR="00745DAA" w:rsidRDefault="00745DAA" w:rsidP="00FD1656">
      <w:r>
        <w:continuationSeparator/>
      </w:r>
    </w:p>
  </w:footnote>
  <w:footnote w:type="continuationNotice" w:id="1">
    <w:p w14:paraId="2942BADB" w14:textId="77777777" w:rsidR="00745DAA" w:rsidRDefault="00745DAA"/>
  </w:footnote>
  <w:footnote w:id="2">
    <w:p w14:paraId="179F4699" w14:textId="77777777" w:rsidR="00764504" w:rsidRDefault="00764504" w:rsidP="000A3980">
      <w:pPr>
        <w:pStyle w:val="Tekstprzypisudolnego"/>
      </w:pPr>
      <w:r>
        <w:rPr>
          <w:rStyle w:val="Odwoanieprzypisudolnego"/>
        </w:rPr>
        <w:footnoteRef/>
      </w:r>
      <w:r>
        <w:t xml:space="preserve"> Jeśli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11BA8" w14:textId="6462989E" w:rsidR="00E521AE" w:rsidRPr="003C6231" w:rsidRDefault="00405DCA" w:rsidP="003C6231">
    <w:pPr>
      <w:pStyle w:val="Nagwek"/>
    </w:pPr>
    <w:r w:rsidRPr="00C470CD">
      <w:rPr>
        <w:noProof/>
      </w:rPr>
      <w:drawing>
        <wp:inline distT="0" distB="0" distL="0" distR="0" wp14:anchorId="3585D6B1" wp14:editId="3271E2A2">
          <wp:extent cx="5760720" cy="455738"/>
          <wp:effectExtent l="0" t="0" r="0" b="1905"/>
          <wp:docPr id="161930571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305714" name=""/>
                  <pic:cNvPicPr/>
                </pic:nvPicPr>
                <pic:blipFill>
                  <a:blip r:embed="rId1"/>
                  <a:stretch>
                    <a:fillRect/>
                  </a:stretch>
                </pic:blipFill>
                <pic:spPr>
                  <a:xfrm>
                    <a:off x="0" y="0"/>
                    <a:ext cx="5760720" cy="4557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B13"/>
    <w:multiLevelType w:val="hybridMultilevel"/>
    <w:tmpl w:val="FFFFFFFF"/>
    <w:numStyleLink w:val="Zaimportowanystyl13"/>
  </w:abstractNum>
  <w:abstractNum w:abstractNumId="1" w15:restartNumberingAfterBreak="0">
    <w:nsid w:val="050D7374"/>
    <w:multiLevelType w:val="multilevel"/>
    <w:tmpl w:val="1DAA6348"/>
    <w:lvl w:ilvl="0">
      <w:start w:val="1"/>
      <w:numFmt w:val="decimal"/>
      <w:lvlText w:val="%1"/>
      <w:lvlJc w:val="left"/>
      <w:pPr>
        <w:tabs>
          <w:tab w:val="num" w:pos="360"/>
        </w:tabs>
        <w:ind w:left="340" w:hanging="340"/>
      </w:pPr>
    </w:lvl>
    <w:lvl w:ilvl="1">
      <w:start w:val="1"/>
      <w:numFmt w:val="decimal"/>
      <w:lvlText w:val="%1.%2"/>
      <w:lvlJc w:val="left"/>
      <w:pPr>
        <w:tabs>
          <w:tab w:val="num" w:pos="567"/>
        </w:tabs>
        <w:ind w:left="567" w:hanging="567"/>
      </w:pPr>
      <w:rPr>
        <w:b w:val="0"/>
        <w:i w:val="0"/>
      </w:rPr>
    </w:lvl>
    <w:lvl w:ilvl="2">
      <w:start w:val="1"/>
      <w:numFmt w:val="lowerLetter"/>
      <w:lvlText w:val="%3)"/>
      <w:lvlJc w:val="left"/>
      <w:pPr>
        <w:tabs>
          <w:tab w:val="num" w:pos="644"/>
        </w:tabs>
        <w:ind w:left="567" w:hanging="283"/>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pStyle w:val="Nagwek8"/>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15:restartNumberingAfterBreak="0">
    <w:nsid w:val="0A4946BC"/>
    <w:multiLevelType w:val="hybridMultilevel"/>
    <w:tmpl w:val="EF90E9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7E1A8E"/>
    <w:multiLevelType w:val="multilevel"/>
    <w:tmpl w:val="A46C3B12"/>
    <w:lvl w:ilvl="0">
      <w:start w:val="1"/>
      <w:numFmt w:val="lowerLetter"/>
      <w:lvlText w:val="%1)"/>
      <w:lvlJc w:val="left"/>
      <w:pPr>
        <w:ind w:left="1440" w:hanging="360"/>
      </w:pPr>
      <w:rPr>
        <w:rFonts w:asciiTheme="minorHAnsi" w:eastAsia="Times New Roman" w:hAnsiTheme="minorHAnsi" w:cstheme="minorHAnsi"/>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 w15:restartNumberingAfterBreak="0">
    <w:nsid w:val="0C4E3130"/>
    <w:multiLevelType w:val="hybridMultilevel"/>
    <w:tmpl w:val="6A3883D8"/>
    <w:lvl w:ilvl="0" w:tplc="419A0CE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30B42FE"/>
    <w:multiLevelType w:val="multilevel"/>
    <w:tmpl w:val="A6A22B1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6C2309"/>
    <w:multiLevelType w:val="hybridMultilevel"/>
    <w:tmpl w:val="6010BC5A"/>
    <w:lvl w:ilvl="0" w:tplc="0415000F">
      <w:start w:val="1"/>
      <w:numFmt w:val="decimal"/>
      <w:lvlText w:val="%1."/>
      <w:lvlJc w:val="left"/>
      <w:pPr>
        <w:ind w:left="748" w:hanging="360"/>
      </w:pPr>
    </w:lvl>
    <w:lvl w:ilvl="1" w:tplc="04150019">
      <w:start w:val="1"/>
      <w:numFmt w:val="lowerLetter"/>
      <w:lvlText w:val="%2."/>
      <w:lvlJc w:val="left"/>
      <w:pPr>
        <w:ind w:left="1468" w:hanging="360"/>
      </w:pPr>
    </w:lvl>
    <w:lvl w:ilvl="2" w:tplc="0415001B" w:tentative="1">
      <w:start w:val="1"/>
      <w:numFmt w:val="lowerRoman"/>
      <w:lvlText w:val="%3."/>
      <w:lvlJc w:val="right"/>
      <w:pPr>
        <w:ind w:left="2188" w:hanging="180"/>
      </w:pPr>
    </w:lvl>
    <w:lvl w:ilvl="3" w:tplc="0415000F" w:tentative="1">
      <w:start w:val="1"/>
      <w:numFmt w:val="decimal"/>
      <w:lvlText w:val="%4."/>
      <w:lvlJc w:val="left"/>
      <w:pPr>
        <w:ind w:left="2908" w:hanging="360"/>
      </w:pPr>
    </w:lvl>
    <w:lvl w:ilvl="4" w:tplc="04150019" w:tentative="1">
      <w:start w:val="1"/>
      <w:numFmt w:val="lowerLetter"/>
      <w:lvlText w:val="%5."/>
      <w:lvlJc w:val="left"/>
      <w:pPr>
        <w:ind w:left="3628" w:hanging="360"/>
      </w:pPr>
    </w:lvl>
    <w:lvl w:ilvl="5" w:tplc="0415001B" w:tentative="1">
      <w:start w:val="1"/>
      <w:numFmt w:val="lowerRoman"/>
      <w:lvlText w:val="%6."/>
      <w:lvlJc w:val="right"/>
      <w:pPr>
        <w:ind w:left="4348" w:hanging="180"/>
      </w:pPr>
    </w:lvl>
    <w:lvl w:ilvl="6" w:tplc="0415000F" w:tentative="1">
      <w:start w:val="1"/>
      <w:numFmt w:val="decimal"/>
      <w:lvlText w:val="%7."/>
      <w:lvlJc w:val="left"/>
      <w:pPr>
        <w:ind w:left="5068" w:hanging="360"/>
      </w:pPr>
    </w:lvl>
    <w:lvl w:ilvl="7" w:tplc="04150019" w:tentative="1">
      <w:start w:val="1"/>
      <w:numFmt w:val="lowerLetter"/>
      <w:lvlText w:val="%8."/>
      <w:lvlJc w:val="left"/>
      <w:pPr>
        <w:ind w:left="5788" w:hanging="360"/>
      </w:pPr>
    </w:lvl>
    <w:lvl w:ilvl="8" w:tplc="0415001B" w:tentative="1">
      <w:start w:val="1"/>
      <w:numFmt w:val="lowerRoman"/>
      <w:lvlText w:val="%9."/>
      <w:lvlJc w:val="right"/>
      <w:pPr>
        <w:ind w:left="6508" w:hanging="180"/>
      </w:pPr>
    </w:lvl>
  </w:abstractNum>
  <w:abstractNum w:abstractNumId="7" w15:restartNumberingAfterBreak="0">
    <w:nsid w:val="15A8105A"/>
    <w:multiLevelType w:val="hybridMultilevel"/>
    <w:tmpl w:val="DA7EC180"/>
    <w:lvl w:ilvl="0" w:tplc="04090017">
      <w:start w:val="1"/>
      <w:numFmt w:val="lowerLetter"/>
      <w:lvlText w:val="%1)"/>
      <w:lvlJc w:val="left"/>
      <w:pPr>
        <w:ind w:left="749" w:hanging="360"/>
      </w:pPr>
    </w:lvl>
    <w:lvl w:ilvl="1" w:tplc="04150019" w:tentative="1">
      <w:start w:val="1"/>
      <w:numFmt w:val="lowerLetter"/>
      <w:lvlText w:val="%2."/>
      <w:lvlJc w:val="left"/>
      <w:pPr>
        <w:ind w:left="1469" w:hanging="360"/>
      </w:pPr>
    </w:lvl>
    <w:lvl w:ilvl="2" w:tplc="0415001B" w:tentative="1">
      <w:start w:val="1"/>
      <w:numFmt w:val="lowerRoman"/>
      <w:lvlText w:val="%3."/>
      <w:lvlJc w:val="right"/>
      <w:pPr>
        <w:ind w:left="2189" w:hanging="180"/>
      </w:pPr>
    </w:lvl>
    <w:lvl w:ilvl="3" w:tplc="0415000F" w:tentative="1">
      <w:start w:val="1"/>
      <w:numFmt w:val="decimal"/>
      <w:lvlText w:val="%4."/>
      <w:lvlJc w:val="left"/>
      <w:pPr>
        <w:ind w:left="2909" w:hanging="360"/>
      </w:pPr>
    </w:lvl>
    <w:lvl w:ilvl="4" w:tplc="04150019" w:tentative="1">
      <w:start w:val="1"/>
      <w:numFmt w:val="lowerLetter"/>
      <w:lvlText w:val="%5."/>
      <w:lvlJc w:val="left"/>
      <w:pPr>
        <w:ind w:left="3629" w:hanging="360"/>
      </w:pPr>
    </w:lvl>
    <w:lvl w:ilvl="5" w:tplc="0415001B" w:tentative="1">
      <w:start w:val="1"/>
      <w:numFmt w:val="lowerRoman"/>
      <w:lvlText w:val="%6."/>
      <w:lvlJc w:val="right"/>
      <w:pPr>
        <w:ind w:left="4349" w:hanging="180"/>
      </w:pPr>
    </w:lvl>
    <w:lvl w:ilvl="6" w:tplc="0415000F" w:tentative="1">
      <w:start w:val="1"/>
      <w:numFmt w:val="decimal"/>
      <w:lvlText w:val="%7."/>
      <w:lvlJc w:val="left"/>
      <w:pPr>
        <w:ind w:left="5069" w:hanging="360"/>
      </w:pPr>
    </w:lvl>
    <w:lvl w:ilvl="7" w:tplc="04150019" w:tentative="1">
      <w:start w:val="1"/>
      <w:numFmt w:val="lowerLetter"/>
      <w:lvlText w:val="%8."/>
      <w:lvlJc w:val="left"/>
      <w:pPr>
        <w:ind w:left="5789" w:hanging="360"/>
      </w:pPr>
    </w:lvl>
    <w:lvl w:ilvl="8" w:tplc="0415001B" w:tentative="1">
      <w:start w:val="1"/>
      <w:numFmt w:val="lowerRoman"/>
      <w:lvlText w:val="%9."/>
      <w:lvlJc w:val="right"/>
      <w:pPr>
        <w:ind w:left="6509" w:hanging="180"/>
      </w:pPr>
    </w:lvl>
  </w:abstractNum>
  <w:abstractNum w:abstractNumId="8" w15:restartNumberingAfterBreak="0">
    <w:nsid w:val="1B763D81"/>
    <w:multiLevelType w:val="hybridMultilevel"/>
    <w:tmpl w:val="120221D8"/>
    <w:lvl w:ilvl="0" w:tplc="BF92C8D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FB73D6"/>
    <w:multiLevelType w:val="hybridMultilevel"/>
    <w:tmpl w:val="C85270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D87526"/>
    <w:multiLevelType w:val="hybridMultilevel"/>
    <w:tmpl w:val="0018093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287C48F0"/>
    <w:multiLevelType w:val="hybridMultilevel"/>
    <w:tmpl w:val="FFFFFFFF"/>
    <w:styleLink w:val="Zaimportowanystyl8"/>
    <w:lvl w:ilvl="0" w:tplc="E308651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26E7F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5AE086C">
      <w:start w:val="1"/>
      <w:numFmt w:val="lowerRoman"/>
      <w:lvlText w:val="%3."/>
      <w:lvlJc w:val="left"/>
      <w:pPr>
        <w:ind w:left="2216" w:hanging="3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5A80E2">
      <w:start w:val="1"/>
      <w:numFmt w:val="decimal"/>
      <w:lvlText w:val="%4."/>
      <w:lvlJc w:val="left"/>
      <w:pPr>
        <w:ind w:left="295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78B2A8">
      <w:start w:val="1"/>
      <w:numFmt w:val="lowerLetter"/>
      <w:lvlText w:val="%5."/>
      <w:lvlJc w:val="left"/>
      <w:pPr>
        <w:ind w:left="367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E2D920">
      <w:start w:val="1"/>
      <w:numFmt w:val="lowerRoman"/>
      <w:lvlText w:val="%6."/>
      <w:lvlJc w:val="left"/>
      <w:pPr>
        <w:ind w:left="4376" w:hanging="3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D8A971C">
      <w:start w:val="1"/>
      <w:numFmt w:val="decimal"/>
      <w:lvlText w:val="%7."/>
      <w:lvlJc w:val="left"/>
      <w:pPr>
        <w:ind w:left="511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304365E">
      <w:start w:val="1"/>
      <w:numFmt w:val="lowerLetter"/>
      <w:lvlText w:val="%8."/>
      <w:lvlJc w:val="left"/>
      <w:pPr>
        <w:ind w:left="583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1EA15A">
      <w:start w:val="1"/>
      <w:numFmt w:val="lowerRoman"/>
      <w:lvlText w:val="%9."/>
      <w:lvlJc w:val="left"/>
      <w:pPr>
        <w:ind w:left="6536" w:hanging="3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E4E1E52"/>
    <w:multiLevelType w:val="multilevel"/>
    <w:tmpl w:val="F14A55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626B4E"/>
    <w:multiLevelType w:val="multilevel"/>
    <w:tmpl w:val="B630FA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0E20253"/>
    <w:multiLevelType w:val="hybridMultilevel"/>
    <w:tmpl w:val="12E40C8E"/>
    <w:lvl w:ilvl="0" w:tplc="107E3074">
      <w:start w:val="1"/>
      <w:numFmt w:val="lowerLetter"/>
      <w:lvlText w:val="%1)"/>
      <w:lvlJc w:val="left"/>
      <w:pPr>
        <w:ind w:left="720" w:hanging="360"/>
      </w:pPr>
      <w:rPr>
        <w:rFonts w:asciiTheme="minorHAnsi" w:eastAsia="Times New Roman" w:hAnsiTheme="minorHAnsi" w:cstheme="minorHAns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24B3157"/>
    <w:multiLevelType w:val="hybridMultilevel"/>
    <w:tmpl w:val="15C23B64"/>
    <w:lvl w:ilvl="0" w:tplc="7BAE38B4">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2F776AA"/>
    <w:multiLevelType w:val="hybridMultilevel"/>
    <w:tmpl w:val="2D3A92BC"/>
    <w:lvl w:ilvl="0" w:tplc="349EF99A">
      <w:start w:val="1"/>
      <w:numFmt w:val="upperLetter"/>
      <w:lvlText w:val="%1)"/>
      <w:lvlJc w:val="left"/>
      <w:pPr>
        <w:ind w:left="814" w:hanging="360"/>
      </w:pPr>
      <w:rPr>
        <w:rFonts w:hint="default"/>
      </w:rPr>
    </w:lvl>
    <w:lvl w:ilvl="1" w:tplc="04150019" w:tentative="1">
      <w:start w:val="1"/>
      <w:numFmt w:val="lowerLetter"/>
      <w:lvlText w:val="%2."/>
      <w:lvlJc w:val="left"/>
      <w:pPr>
        <w:ind w:left="1534" w:hanging="360"/>
      </w:pPr>
    </w:lvl>
    <w:lvl w:ilvl="2" w:tplc="0415001B" w:tentative="1">
      <w:start w:val="1"/>
      <w:numFmt w:val="lowerRoman"/>
      <w:lvlText w:val="%3."/>
      <w:lvlJc w:val="right"/>
      <w:pPr>
        <w:ind w:left="2254" w:hanging="180"/>
      </w:pPr>
    </w:lvl>
    <w:lvl w:ilvl="3" w:tplc="0415000F" w:tentative="1">
      <w:start w:val="1"/>
      <w:numFmt w:val="decimal"/>
      <w:lvlText w:val="%4."/>
      <w:lvlJc w:val="left"/>
      <w:pPr>
        <w:ind w:left="2974" w:hanging="360"/>
      </w:pPr>
    </w:lvl>
    <w:lvl w:ilvl="4" w:tplc="04150019" w:tentative="1">
      <w:start w:val="1"/>
      <w:numFmt w:val="lowerLetter"/>
      <w:lvlText w:val="%5."/>
      <w:lvlJc w:val="left"/>
      <w:pPr>
        <w:ind w:left="3694" w:hanging="360"/>
      </w:pPr>
    </w:lvl>
    <w:lvl w:ilvl="5" w:tplc="0415001B" w:tentative="1">
      <w:start w:val="1"/>
      <w:numFmt w:val="lowerRoman"/>
      <w:lvlText w:val="%6."/>
      <w:lvlJc w:val="right"/>
      <w:pPr>
        <w:ind w:left="4414" w:hanging="180"/>
      </w:pPr>
    </w:lvl>
    <w:lvl w:ilvl="6" w:tplc="0415000F" w:tentative="1">
      <w:start w:val="1"/>
      <w:numFmt w:val="decimal"/>
      <w:lvlText w:val="%7."/>
      <w:lvlJc w:val="left"/>
      <w:pPr>
        <w:ind w:left="5134" w:hanging="360"/>
      </w:pPr>
    </w:lvl>
    <w:lvl w:ilvl="7" w:tplc="04150019" w:tentative="1">
      <w:start w:val="1"/>
      <w:numFmt w:val="lowerLetter"/>
      <w:lvlText w:val="%8."/>
      <w:lvlJc w:val="left"/>
      <w:pPr>
        <w:ind w:left="5854" w:hanging="360"/>
      </w:pPr>
    </w:lvl>
    <w:lvl w:ilvl="8" w:tplc="0415001B" w:tentative="1">
      <w:start w:val="1"/>
      <w:numFmt w:val="lowerRoman"/>
      <w:lvlText w:val="%9."/>
      <w:lvlJc w:val="right"/>
      <w:pPr>
        <w:ind w:left="6574" w:hanging="180"/>
      </w:pPr>
    </w:lvl>
  </w:abstractNum>
  <w:abstractNum w:abstractNumId="17" w15:restartNumberingAfterBreak="0">
    <w:nsid w:val="33AD366D"/>
    <w:multiLevelType w:val="hybridMultilevel"/>
    <w:tmpl w:val="15C23B64"/>
    <w:lvl w:ilvl="0" w:tplc="FFFFFFFF">
      <w:start w:val="1"/>
      <w:numFmt w:val="decimal"/>
      <w:lvlText w:val="%1."/>
      <w:lvlJc w:val="left"/>
      <w:pPr>
        <w:ind w:left="72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58780A"/>
    <w:multiLevelType w:val="multilevel"/>
    <w:tmpl w:val="EA10EB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EC1549"/>
    <w:multiLevelType w:val="multilevel"/>
    <w:tmpl w:val="F50C6208"/>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0" w15:restartNumberingAfterBreak="0">
    <w:nsid w:val="3D1939FD"/>
    <w:multiLevelType w:val="multilevel"/>
    <w:tmpl w:val="9C10BF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015241"/>
    <w:multiLevelType w:val="hybridMultilevel"/>
    <w:tmpl w:val="01F2FF62"/>
    <w:lvl w:ilvl="0" w:tplc="419A0C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4801538"/>
    <w:multiLevelType w:val="hybridMultilevel"/>
    <w:tmpl w:val="FFFFFFFF"/>
    <w:styleLink w:val="Zaimportowanystyl12"/>
    <w:lvl w:ilvl="0" w:tplc="6888C25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469942">
      <w:start w:val="1"/>
      <w:numFmt w:val="lowerLetter"/>
      <w:lvlText w:val="%2."/>
      <w:lvlJc w:val="left"/>
      <w:pPr>
        <w:ind w:left="151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007140">
      <w:start w:val="1"/>
      <w:numFmt w:val="lowerRoman"/>
      <w:lvlText w:val="%3."/>
      <w:lvlJc w:val="left"/>
      <w:pPr>
        <w:ind w:left="2216" w:hanging="3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747BBA">
      <w:start w:val="1"/>
      <w:numFmt w:val="decimal"/>
      <w:lvlText w:val="%4."/>
      <w:lvlJc w:val="left"/>
      <w:pPr>
        <w:ind w:left="295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9E477EE">
      <w:start w:val="1"/>
      <w:numFmt w:val="lowerLetter"/>
      <w:lvlText w:val="%5."/>
      <w:lvlJc w:val="left"/>
      <w:pPr>
        <w:ind w:left="367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F056B0">
      <w:start w:val="1"/>
      <w:numFmt w:val="lowerRoman"/>
      <w:lvlText w:val="%6."/>
      <w:lvlJc w:val="left"/>
      <w:pPr>
        <w:ind w:left="4376" w:hanging="3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40474C">
      <w:start w:val="1"/>
      <w:numFmt w:val="decimal"/>
      <w:lvlText w:val="%7."/>
      <w:lvlJc w:val="left"/>
      <w:pPr>
        <w:ind w:left="511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5282EA0">
      <w:start w:val="1"/>
      <w:numFmt w:val="lowerLetter"/>
      <w:lvlText w:val="%8."/>
      <w:lvlJc w:val="left"/>
      <w:pPr>
        <w:ind w:left="583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38C0F4">
      <w:start w:val="1"/>
      <w:numFmt w:val="lowerRoman"/>
      <w:lvlText w:val="%9."/>
      <w:lvlJc w:val="left"/>
      <w:pPr>
        <w:ind w:left="6536" w:hanging="3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7287B68"/>
    <w:multiLevelType w:val="hybridMultilevel"/>
    <w:tmpl w:val="FFFFFFFF"/>
    <w:styleLink w:val="WWNum2"/>
    <w:lvl w:ilvl="0" w:tplc="2C982CDA">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C0C0BFA">
      <w:start w:val="1"/>
      <w:numFmt w:val="lowerLetter"/>
      <w:lvlText w:val="%2."/>
      <w:lvlJc w:val="left"/>
      <w:pPr>
        <w:ind w:left="753" w:hanging="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0882E0">
      <w:start w:val="1"/>
      <w:numFmt w:val="lowerRoman"/>
      <w:lvlText w:val="%3."/>
      <w:lvlJc w:val="left"/>
      <w:pPr>
        <w:ind w:left="1123" w:hanging="51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725952">
      <w:start w:val="1"/>
      <w:numFmt w:val="decimal"/>
      <w:lvlText w:val="%4."/>
      <w:lvlJc w:val="left"/>
      <w:pPr>
        <w:ind w:left="593" w:hanging="3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028F72">
      <w:start w:val="1"/>
      <w:numFmt w:val="lowerLetter"/>
      <w:lvlText w:val="%5."/>
      <w:lvlJc w:val="left"/>
      <w:pPr>
        <w:ind w:left="953" w:hanging="3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E8CDB6">
      <w:start w:val="1"/>
      <w:numFmt w:val="lowerRoman"/>
      <w:lvlText w:val="%6."/>
      <w:lvlJc w:val="left"/>
      <w:pPr>
        <w:ind w:left="1322" w:hanging="4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465694">
      <w:start w:val="1"/>
      <w:numFmt w:val="decimal"/>
      <w:lvlText w:val="%7."/>
      <w:lvlJc w:val="left"/>
      <w:pPr>
        <w:ind w:left="5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A161E52">
      <w:start w:val="1"/>
      <w:numFmt w:val="lowerLetter"/>
      <w:lvlText w:val="%8."/>
      <w:lvlJc w:val="left"/>
      <w:pPr>
        <w:ind w:left="984" w:hanging="3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9A3ACA">
      <w:start w:val="1"/>
      <w:numFmt w:val="lowerRoman"/>
      <w:lvlText w:val="%9."/>
      <w:lvlJc w:val="left"/>
      <w:pPr>
        <w:ind w:left="1364" w:hanging="4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E8A540A"/>
    <w:multiLevelType w:val="hybridMultilevel"/>
    <w:tmpl w:val="AA6C9EAA"/>
    <w:lvl w:ilvl="0" w:tplc="9C82AF9C">
      <w:start w:val="1"/>
      <w:numFmt w:val="lowerLetter"/>
      <w:lvlText w:val="%1)"/>
      <w:lvlJc w:val="left"/>
      <w:pPr>
        <w:ind w:left="720" w:hanging="360"/>
      </w:pPr>
      <w:rPr>
        <w:rFonts w:asciiTheme="minorHAnsi" w:eastAsia="Times New Roman" w:hAnsiTheme="minorHAnsi" w:cstheme="minorHAns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48C45E1"/>
    <w:multiLevelType w:val="hybridMultilevel"/>
    <w:tmpl w:val="FFFFFFFF"/>
    <w:numStyleLink w:val="Numery"/>
  </w:abstractNum>
  <w:abstractNum w:abstractNumId="26" w15:restartNumberingAfterBreak="0">
    <w:nsid w:val="599319F6"/>
    <w:multiLevelType w:val="multilevel"/>
    <w:tmpl w:val="CB50772E"/>
    <w:lvl w:ilvl="0">
      <w:start w:val="1"/>
      <w:numFmt w:val="decimal"/>
      <w:lvlText w:val="%1."/>
      <w:lvlJc w:val="left"/>
      <w:pPr>
        <w:ind w:left="720" w:hanging="360"/>
      </w:pPr>
      <w:rPr>
        <w:b w:val="0"/>
        <w:bCs/>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5DA13DBC"/>
    <w:multiLevelType w:val="hybridMultilevel"/>
    <w:tmpl w:val="A0C64C68"/>
    <w:lvl w:ilvl="0" w:tplc="CDC801DC">
      <w:start w:val="1"/>
      <w:numFmt w:val="bullet"/>
      <w:lvlText w:val="-"/>
      <w:lvlJc w:val="left"/>
      <w:pPr>
        <w:ind w:left="1109" w:hanging="360"/>
      </w:pPr>
      <w:rPr>
        <w:rFonts w:ascii="Calibri" w:eastAsia="Calibri" w:hAnsi="Calibri" w:cs="Calibri" w:hint="default"/>
      </w:rPr>
    </w:lvl>
    <w:lvl w:ilvl="1" w:tplc="04150003" w:tentative="1">
      <w:start w:val="1"/>
      <w:numFmt w:val="bullet"/>
      <w:lvlText w:val="o"/>
      <w:lvlJc w:val="left"/>
      <w:pPr>
        <w:ind w:left="1829" w:hanging="360"/>
      </w:pPr>
      <w:rPr>
        <w:rFonts w:ascii="Courier New" w:hAnsi="Courier New" w:cs="Courier New" w:hint="default"/>
      </w:rPr>
    </w:lvl>
    <w:lvl w:ilvl="2" w:tplc="04150005" w:tentative="1">
      <w:start w:val="1"/>
      <w:numFmt w:val="bullet"/>
      <w:lvlText w:val=""/>
      <w:lvlJc w:val="left"/>
      <w:pPr>
        <w:ind w:left="2549" w:hanging="360"/>
      </w:pPr>
      <w:rPr>
        <w:rFonts w:ascii="Wingdings" w:hAnsi="Wingdings" w:hint="default"/>
      </w:rPr>
    </w:lvl>
    <w:lvl w:ilvl="3" w:tplc="04150001" w:tentative="1">
      <w:start w:val="1"/>
      <w:numFmt w:val="bullet"/>
      <w:lvlText w:val=""/>
      <w:lvlJc w:val="left"/>
      <w:pPr>
        <w:ind w:left="3269" w:hanging="360"/>
      </w:pPr>
      <w:rPr>
        <w:rFonts w:ascii="Symbol" w:hAnsi="Symbol" w:hint="default"/>
      </w:rPr>
    </w:lvl>
    <w:lvl w:ilvl="4" w:tplc="04150003" w:tentative="1">
      <w:start w:val="1"/>
      <w:numFmt w:val="bullet"/>
      <w:lvlText w:val="o"/>
      <w:lvlJc w:val="left"/>
      <w:pPr>
        <w:ind w:left="3989" w:hanging="360"/>
      </w:pPr>
      <w:rPr>
        <w:rFonts w:ascii="Courier New" w:hAnsi="Courier New" w:cs="Courier New" w:hint="default"/>
      </w:rPr>
    </w:lvl>
    <w:lvl w:ilvl="5" w:tplc="04150005" w:tentative="1">
      <w:start w:val="1"/>
      <w:numFmt w:val="bullet"/>
      <w:lvlText w:val=""/>
      <w:lvlJc w:val="left"/>
      <w:pPr>
        <w:ind w:left="4709" w:hanging="360"/>
      </w:pPr>
      <w:rPr>
        <w:rFonts w:ascii="Wingdings" w:hAnsi="Wingdings" w:hint="default"/>
      </w:rPr>
    </w:lvl>
    <w:lvl w:ilvl="6" w:tplc="04150001" w:tentative="1">
      <w:start w:val="1"/>
      <w:numFmt w:val="bullet"/>
      <w:lvlText w:val=""/>
      <w:lvlJc w:val="left"/>
      <w:pPr>
        <w:ind w:left="5429" w:hanging="360"/>
      </w:pPr>
      <w:rPr>
        <w:rFonts w:ascii="Symbol" w:hAnsi="Symbol" w:hint="default"/>
      </w:rPr>
    </w:lvl>
    <w:lvl w:ilvl="7" w:tplc="04150003" w:tentative="1">
      <w:start w:val="1"/>
      <w:numFmt w:val="bullet"/>
      <w:lvlText w:val="o"/>
      <w:lvlJc w:val="left"/>
      <w:pPr>
        <w:ind w:left="6149" w:hanging="360"/>
      </w:pPr>
      <w:rPr>
        <w:rFonts w:ascii="Courier New" w:hAnsi="Courier New" w:cs="Courier New" w:hint="default"/>
      </w:rPr>
    </w:lvl>
    <w:lvl w:ilvl="8" w:tplc="04150005" w:tentative="1">
      <w:start w:val="1"/>
      <w:numFmt w:val="bullet"/>
      <w:lvlText w:val=""/>
      <w:lvlJc w:val="left"/>
      <w:pPr>
        <w:ind w:left="6869" w:hanging="360"/>
      </w:pPr>
      <w:rPr>
        <w:rFonts w:ascii="Wingdings" w:hAnsi="Wingdings" w:hint="default"/>
      </w:rPr>
    </w:lvl>
  </w:abstractNum>
  <w:abstractNum w:abstractNumId="28" w15:restartNumberingAfterBreak="0">
    <w:nsid w:val="5EB34AB4"/>
    <w:multiLevelType w:val="hybridMultilevel"/>
    <w:tmpl w:val="4DFE6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D9762C"/>
    <w:multiLevelType w:val="multilevel"/>
    <w:tmpl w:val="43D6FA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01A1FB1"/>
    <w:multiLevelType w:val="hybridMultilevel"/>
    <w:tmpl w:val="8C4A7C76"/>
    <w:lvl w:ilvl="0" w:tplc="1708F868">
      <w:start w:val="1"/>
      <w:numFmt w:val="decimal"/>
      <w:lvlText w:val="%1."/>
      <w:lvlJc w:val="left"/>
      <w:pPr>
        <w:tabs>
          <w:tab w:val="num" w:pos="360"/>
        </w:tabs>
        <w:ind w:left="357" w:hanging="357"/>
      </w:pPr>
      <w:rPr>
        <w:rFonts w:hint="default"/>
        <w:b w:val="0"/>
        <w:bCs/>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61EF57C5"/>
    <w:multiLevelType w:val="hybridMultilevel"/>
    <w:tmpl w:val="F38E49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299415E"/>
    <w:multiLevelType w:val="multilevel"/>
    <w:tmpl w:val="A6DE1E86"/>
    <w:lvl w:ilvl="0">
      <w:start w:val="1"/>
      <w:numFmt w:val="lowerLetter"/>
      <w:lvlText w:val="%1)"/>
      <w:lvlJc w:val="left"/>
      <w:pPr>
        <w:ind w:left="1080" w:hanging="360"/>
      </w:pPr>
      <w:rPr>
        <w:rFonts w:asciiTheme="minorHAnsi" w:eastAsia="Times New Roman" w:hAnsiTheme="minorHAnsi" w:cstheme="minorHAns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3" w15:restartNumberingAfterBreak="0">
    <w:nsid w:val="65A94004"/>
    <w:multiLevelType w:val="multilevel"/>
    <w:tmpl w:val="14A210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7D23F34"/>
    <w:multiLevelType w:val="hybridMultilevel"/>
    <w:tmpl w:val="FFFFFFFF"/>
    <w:styleLink w:val="Zaimportowanystyl13"/>
    <w:lvl w:ilvl="0" w:tplc="C6D2242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2ACDDF6">
      <w:start w:val="1"/>
      <w:numFmt w:val="lowerLetter"/>
      <w:lvlText w:val="%2."/>
      <w:lvlJc w:val="left"/>
      <w:pPr>
        <w:ind w:left="151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E84A76">
      <w:start w:val="1"/>
      <w:numFmt w:val="lowerRoman"/>
      <w:lvlText w:val="%3."/>
      <w:lvlJc w:val="left"/>
      <w:pPr>
        <w:ind w:left="2216" w:hanging="3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3CAA9E">
      <w:start w:val="1"/>
      <w:numFmt w:val="decimal"/>
      <w:lvlText w:val="%4."/>
      <w:lvlJc w:val="left"/>
      <w:pPr>
        <w:ind w:left="295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C8E300">
      <w:start w:val="1"/>
      <w:numFmt w:val="lowerLetter"/>
      <w:lvlText w:val="%5."/>
      <w:lvlJc w:val="left"/>
      <w:pPr>
        <w:ind w:left="367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DA07C8">
      <w:start w:val="1"/>
      <w:numFmt w:val="lowerRoman"/>
      <w:lvlText w:val="%6."/>
      <w:lvlJc w:val="left"/>
      <w:pPr>
        <w:ind w:left="4376" w:hanging="3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A300E0E">
      <w:start w:val="1"/>
      <w:numFmt w:val="decimal"/>
      <w:lvlText w:val="%7."/>
      <w:lvlJc w:val="left"/>
      <w:pPr>
        <w:ind w:left="511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0C0846">
      <w:start w:val="1"/>
      <w:numFmt w:val="lowerLetter"/>
      <w:lvlText w:val="%8."/>
      <w:lvlJc w:val="left"/>
      <w:pPr>
        <w:ind w:left="583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68DF72">
      <w:start w:val="1"/>
      <w:numFmt w:val="lowerRoman"/>
      <w:lvlText w:val="%9."/>
      <w:lvlJc w:val="left"/>
      <w:pPr>
        <w:ind w:left="6536" w:hanging="3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6B363FBD"/>
    <w:multiLevelType w:val="multilevel"/>
    <w:tmpl w:val="F4981C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FFA269C"/>
    <w:multiLevelType w:val="hybridMultilevel"/>
    <w:tmpl w:val="B02CF324"/>
    <w:lvl w:ilvl="0" w:tplc="04090017">
      <w:start w:val="1"/>
      <w:numFmt w:val="lowerLetter"/>
      <w:lvlText w:val="%1)"/>
      <w:lvlJc w:val="left"/>
      <w:pPr>
        <w:ind w:left="1174" w:hanging="360"/>
      </w:p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37" w15:restartNumberingAfterBreak="0">
    <w:nsid w:val="73804C18"/>
    <w:multiLevelType w:val="hybridMultilevel"/>
    <w:tmpl w:val="AF24A48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5FE58E8"/>
    <w:multiLevelType w:val="hybridMultilevel"/>
    <w:tmpl w:val="FFFFFFFF"/>
    <w:numStyleLink w:val="Zaimportowanystyl12"/>
  </w:abstractNum>
  <w:abstractNum w:abstractNumId="39" w15:restartNumberingAfterBreak="0">
    <w:nsid w:val="765F6D2B"/>
    <w:multiLevelType w:val="hybridMultilevel"/>
    <w:tmpl w:val="CD4A0AC4"/>
    <w:lvl w:ilvl="0" w:tplc="0415000F">
      <w:start w:val="1"/>
      <w:numFmt w:val="decimal"/>
      <w:lvlText w:val="%1."/>
      <w:lvlJc w:val="left"/>
      <w:pPr>
        <w:ind w:left="74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7973888"/>
    <w:multiLevelType w:val="multilevel"/>
    <w:tmpl w:val="659ED662"/>
    <w:lvl w:ilvl="0">
      <w:start w:val="1"/>
      <w:numFmt w:val="decimal"/>
      <w:lvlText w:val="%1."/>
      <w:lvlJc w:val="left"/>
      <w:pPr>
        <w:tabs>
          <w:tab w:val="num" w:pos="360"/>
        </w:tabs>
        <w:ind w:left="360" w:hanging="360"/>
      </w:pPr>
      <w:rPr>
        <w:rFonts w:asciiTheme="minorHAnsi" w:eastAsia="Times New Roman" w:hAnsiTheme="minorHAnsi" w:cstheme="minorHAnsi"/>
        <w:b w:val="0"/>
        <w:bCs/>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7E56F4A"/>
    <w:multiLevelType w:val="hybridMultilevel"/>
    <w:tmpl w:val="FFFFFFFF"/>
    <w:styleLink w:val="Numery"/>
    <w:lvl w:ilvl="0" w:tplc="75A0156E">
      <w:start w:val="1"/>
      <w:numFmt w:val="decimal"/>
      <w:lvlText w:val="%1."/>
      <w:lvlJc w:val="left"/>
      <w:pPr>
        <w:ind w:left="856"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2D6131A">
      <w:start w:val="1"/>
      <w:numFmt w:val="decimal"/>
      <w:lvlText w:val="%2."/>
      <w:lvlJc w:val="left"/>
      <w:pPr>
        <w:ind w:left="1656"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080E22">
      <w:start w:val="1"/>
      <w:numFmt w:val="decimal"/>
      <w:lvlText w:val="%3."/>
      <w:lvlJc w:val="left"/>
      <w:pPr>
        <w:ind w:left="2477"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2C02DC">
      <w:start w:val="1"/>
      <w:numFmt w:val="decimal"/>
      <w:lvlText w:val="%4."/>
      <w:lvlJc w:val="left"/>
      <w:pPr>
        <w:ind w:left="3277"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8AE64A">
      <w:start w:val="1"/>
      <w:numFmt w:val="decimal"/>
      <w:lvlText w:val="%5."/>
      <w:lvlJc w:val="left"/>
      <w:pPr>
        <w:ind w:left="4077"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846F7CE">
      <w:start w:val="1"/>
      <w:numFmt w:val="decimal"/>
      <w:lvlText w:val="%6."/>
      <w:lvlJc w:val="left"/>
      <w:pPr>
        <w:ind w:left="4877"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4C47DA">
      <w:start w:val="1"/>
      <w:numFmt w:val="decimal"/>
      <w:lvlText w:val="%7."/>
      <w:lvlJc w:val="left"/>
      <w:pPr>
        <w:ind w:left="5677"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B6744C">
      <w:start w:val="1"/>
      <w:numFmt w:val="decimal"/>
      <w:lvlText w:val="%8."/>
      <w:lvlJc w:val="left"/>
      <w:pPr>
        <w:ind w:left="6477"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020C74">
      <w:start w:val="1"/>
      <w:numFmt w:val="decimal"/>
      <w:lvlText w:val="%9."/>
      <w:lvlJc w:val="left"/>
      <w:pPr>
        <w:ind w:left="7277"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7144740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6284940">
    <w:abstractNumId w:val="40"/>
  </w:num>
  <w:num w:numId="3" w16cid:durableId="1905869355">
    <w:abstractNumId w:val="30"/>
  </w:num>
  <w:num w:numId="4" w16cid:durableId="1090924993">
    <w:abstractNumId w:val="23"/>
  </w:num>
  <w:num w:numId="5" w16cid:durableId="1873686257">
    <w:abstractNumId w:val="41"/>
  </w:num>
  <w:num w:numId="6" w16cid:durableId="2037844790">
    <w:abstractNumId w:val="25"/>
    <w:lvlOverride w:ilvl="0">
      <w:startOverride w:val="1"/>
      <w:lvl w:ilvl="0" w:tplc="B56C604C">
        <w:start w:val="1"/>
        <w:numFmt w:val="decimal"/>
        <w:lvlText w:val="%1."/>
        <w:lvlJc w:val="left"/>
        <w:pPr>
          <w:tabs>
            <w:tab w:val="num" w:pos="424"/>
          </w:tabs>
          <w:ind w:left="856" w:hanging="664"/>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F9EAF56">
        <w:start w:val="1"/>
        <w:numFmt w:val="decimal"/>
        <w:lvlText w:val="%2."/>
        <w:lvlJc w:val="left"/>
        <w:pPr>
          <w:tabs>
            <w:tab w:val="num" w:pos="1224"/>
          </w:tabs>
          <w:ind w:left="1656" w:hanging="6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0169DF2">
        <w:start w:val="1"/>
        <w:numFmt w:val="decimal"/>
        <w:lvlText w:val="%3."/>
        <w:lvlJc w:val="left"/>
        <w:pPr>
          <w:tabs>
            <w:tab w:val="left" w:pos="1224"/>
            <w:tab w:val="num" w:pos="2070"/>
          </w:tabs>
          <w:ind w:left="2502" w:hanging="7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966C5D6">
        <w:start w:val="1"/>
        <w:numFmt w:val="decimal"/>
        <w:lvlText w:val="%4."/>
        <w:lvlJc w:val="left"/>
        <w:pPr>
          <w:tabs>
            <w:tab w:val="left" w:pos="1224"/>
            <w:tab w:val="num" w:pos="2870"/>
          </w:tabs>
          <w:ind w:left="3302" w:hanging="7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E3E4AD6">
        <w:start w:val="1"/>
        <w:numFmt w:val="decimal"/>
        <w:lvlText w:val="%5."/>
        <w:lvlJc w:val="left"/>
        <w:pPr>
          <w:tabs>
            <w:tab w:val="left" w:pos="1224"/>
            <w:tab w:val="num" w:pos="3670"/>
          </w:tabs>
          <w:ind w:left="4102" w:hanging="7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7569D90">
        <w:start w:val="1"/>
        <w:numFmt w:val="decimal"/>
        <w:lvlText w:val="%6."/>
        <w:lvlJc w:val="left"/>
        <w:pPr>
          <w:tabs>
            <w:tab w:val="left" w:pos="1224"/>
            <w:tab w:val="num" w:pos="4470"/>
          </w:tabs>
          <w:ind w:left="4902" w:hanging="7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EF27EB2">
        <w:start w:val="1"/>
        <w:numFmt w:val="decimal"/>
        <w:lvlText w:val="%7."/>
        <w:lvlJc w:val="left"/>
        <w:pPr>
          <w:tabs>
            <w:tab w:val="left" w:pos="1224"/>
            <w:tab w:val="num" w:pos="5270"/>
          </w:tabs>
          <w:ind w:left="5702" w:hanging="7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5584CA8">
        <w:start w:val="1"/>
        <w:numFmt w:val="decimal"/>
        <w:lvlText w:val="%8."/>
        <w:lvlJc w:val="left"/>
        <w:pPr>
          <w:tabs>
            <w:tab w:val="left" w:pos="1224"/>
            <w:tab w:val="num" w:pos="6070"/>
          </w:tabs>
          <w:ind w:left="6502" w:hanging="7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89AC172">
        <w:start w:val="1"/>
        <w:numFmt w:val="decimal"/>
        <w:lvlText w:val="%9."/>
        <w:lvlJc w:val="left"/>
        <w:pPr>
          <w:tabs>
            <w:tab w:val="left" w:pos="1224"/>
            <w:tab w:val="num" w:pos="6870"/>
          </w:tabs>
          <w:ind w:left="7302" w:hanging="71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970012165">
    <w:abstractNumId w:val="22"/>
  </w:num>
  <w:num w:numId="8" w16cid:durableId="2095203657">
    <w:abstractNumId w:val="38"/>
  </w:num>
  <w:num w:numId="9" w16cid:durableId="1669552395">
    <w:abstractNumId w:val="34"/>
  </w:num>
  <w:num w:numId="10" w16cid:durableId="1751193756">
    <w:abstractNumId w:val="0"/>
  </w:num>
  <w:num w:numId="11" w16cid:durableId="145559109">
    <w:abstractNumId w:val="0"/>
    <w:lvlOverride w:ilvl="0">
      <w:lvl w:ilvl="0" w:tplc="DDE4026E">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6F3E1DC8">
        <w:start w:val="1"/>
        <w:numFmt w:val="lowerLetter"/>
        <w:lvlText w:val="%2."/>
        <w:lvlJc w:val="left"/>
        <w:pPr>
          <w:ind w:left="151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DB6427BA">
        <w:start w:val="1"/>
        <w:numFmt w:val="lowerRoman"/>
        <w:lvlText w:val="%3."/>
        <w:lvlJc w:val="left"/>
        <w:pPr>
          <w:ind w:left="2216" w:hanging="33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74380CC2">
        <w:start w:val="1"/>
        <w:numFmt w:val="decimal"/>
        <w:lvlText w:val="%4."/>
        <w:lvlJc w:val="left"/>
        <w:pPr>
          <w:ind w:left="295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F010384A">
        <w:start w:val="1"/>
        <w:numFmt w:val="lowerLetter"/>
        <w:lvlText w:val="%5."/>
        <w:lvlJc w:val="left"/>
        <w:pPr>
          <w:ind w:left="367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D3A27EA0">
        <w:start w:val="1"/>
        <w:numFmt w:val="lowerRoman"/>
        <w:lvlText w:val="%6."/>
        <w:lvlJc w:val="left"/>
        <w:pPr>
          <w:ind w:left="4376" w:hanging="33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4ED6DE80">
        <w:start w:val="1"/>
        <w:numFmt w:val="decimal"/>
        <w:lvlText w:val="%7."/>
        <w:lvlJc w:val="left"/>
        <w:pPr>
          <w:ind w:left="511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6450DE0A">
        <w:start w:val="1"/>
        <w:numFmt w:val="lowerLetter"/>
        <w:lvlText w:val="%8."/>
        <w:lvlJc w:val="left"/>
        <w:pPr>
          <w:ind w:left="583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ACA256EE">
        <w:start w:val="1"/>
        <w:numFmt w:val="lowerRoman"/>
        <w:lvlText w:val="%9."/>
        <w:lvlJc w:val="left"/>
        <w:pPr>
          <w:ind w:left="6536" w:hanging="33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2" w16cid:durableId="1544751884">
    <w:abstractNumId w:val="26"/>
  </w:num>
  <w:num w:numId="13" w16cid:durableId="1718579040">
    <w:abstractNumId w:val="11"/>
  </w:num>
  <w:num w:numId="14" w16cid:durableId="233471242">
    <w:abstractNumId w:val="4"/>
  </w:num>
  <w:num w:numId="15" w16cid:durableId="1667590017">
    <w:abstractNumId w:val="19"/>
  </w:num>
  <w:num w:numId="16" w16cid:durableId="1479422287">
    <w:abstractNumId w:val="6"/>
  </w:num>
  <w:num w:numId="17" w16cid:durableId="513809024">
    <w:abstractNumId w:val="29"/>
  </w:num>
  <w:num w:numId="18" w16cid:durableId="1101140836">
    <w:abstractNumId w:val="10"/>
  </w:num>
  <w:num w:numId="19" w16cid:durableId="1188063353">
    <w:abstractNumId w:val="15"/>
  </w:num>
  <w:num w:numId="20" w16cid:durableId="622075588">
    <w:abstractNumId w:val="17"/>
  </w:num>
  <w:num w:numId="21" w16cid:durableId="1860006973">
    <w:abstractNumId w:val="35"/>
  </w:num>
  <w:num w:numId="22" w16cid:durableId="729042318">
    <w:abstractNumId w:val="18"/>
  </w:num>
  <w:num w:numId="23" w16cid:durableId="1774934537">
    <w:abstractNumId w:val="13"/>
  </w:num>
  <w:num w:numId="24" w16cid:durableId="1305626620">
    <w:abstractNumId w:val="33"/>
  </w:num>
  <w:num w:numId="25" w16cid:durableId="1125344257">
    <w:abstractNumId w:val="32"/>
  </w:num>
  <w:num w:numId="26" w16cid:durableId="865826502">
    <w:abstractNumId w:val="3"/>
  </w:num>
  <w:num w:numId="27" w16cid:durableId="17396063">
    <w:abstractNumId w:val="16"/>
  </w:num>
  <w:num w:numId="28" w16cid:durableId="1135442738">
    <w:abstractNumId w:val="36"/>
  </w:num>
  <w:num w:numId="29" w16cid:durableId="1904563502">
    <w:abstractNumId w:val="7"/>
  </w:num>
  <w:num w:numId="30" w16cid:durableId="67002823">
    <w:abstractNumId w:val="27"/>
  </w:num>
  <w:num w:numId="31" w16cid:durableId="212890814">
    <w:abstractNumId w:val="37"/>
  </w:num>
  <w:num w:numId="32" w16cid:durableId="458301133">
    <w:abstractNumId w:val="24"/>
  </w:num>
  <w:num w:numId="33" w16cid:durableId="923761750">
    <w:abstractNumId w:val="14"/>
  </w:num>
  <w:num w:numId="34" w16cid:durableId="659381440">
    <w:abstractNumId w:val="39"/>
  </w:num>
  <w:num w:numId="35" w16cid:durableId="1441022588">
    <w:abstractNumId w:val="12"/>
  </w:num>
  <w:num w:numId="36" w16cid:durableId="641616520">
    <w:abstractNumId w:val="20"/>
  </w:num>
  <w:num w:numId="37" w16cid:durableId="1351301348">
    <w:abstractNumId w:val="5"/>
  </w:num>
  <w:num w:numId="38" w16cid:durableId="1098019106">
    <w:abstractNumId w:val="9"/>
  </w:num>
  <w:num w:numId="39" w16cid:durableId="102963503">
    <w:abstractNumId w:val="28"/>
  </w:num>
  <w:num w:numId="40" w16cid:durableId="1343166037">
    <w:abstractNumId w:val="31"/>
  </w:num>
  <w:num w:numId="41" w16cid:durableId="737899524">
    <w:abstractNumId w:val="8"/>
  </w:num>
  <w:num w:numId="42" w16cid:durableId="10323377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26950400">
    <w:abstractNumId w:val="2"/>
  </w:num>
  <w:num w:numId="44" w16cid:durableId="24336658">
    <w:abstractNumId w:val="21"/>
  </w:num>
  <w:num w:numId="45" w16cid:durableId="20770468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2CEA1EA6-E3D9-4BFD-8D52-BE6B035D937C}"/>
  </w:docVars>
  <w:rsids>
    <w:rsidRoot w:val="007A2C57"/>
    <w:rsid w:val="000019E4"/>
    <w:rsid w:val="00002152"/>
    <w:rsid w:val="000036E6"/>
    <w:rsid w:val="00004C5C"/>
    <w:rsid w:val="00005E0B"/>
    <w:rsid w:val="00010274"/>
    <w:rsid w:val="000131B5"/>
    <w:rsid w:val="00016A82"/>
    <w:rsid w:val="000175BB"/>
    <w:rsid w:val="0002061E"/>
    <w:rsid w:val="00026C26"/>
    <w:rsid w:val="00026F18"/>
    <w:rsid w:val="00030E84"/>
    <w:rsid w:val="000312DD"/>
    <w:rsid w:val="00034319"/>
    <w:rsid w:val="00034518"/>
    <w:rsid w:val="00035236"/>
    <w:rsid w:val="000353FF"/>
    <w:rsid w:val="0003629F"/>
    <w:rsid w:val="00037F86"/>
    <w:rsid w:val="000415F5"/>
    <w:rsid w:val="00043230"/>
    <w:rsid w:val="00046CF1"/>
    <w:rsid w:val="00046EFD"/>
    <w:rsid w:val="00050B98"/>
    <w:rsid w:val="0005196F"/>
    <w:rsid w:val="00061343"/>
    <w:rsid w:val="00070D6C"/>
    <w:rsid w:val="00072E4E"/>
    <w:rsid w:val="00074BB2"/>
    <w:rsid w:val="000775EA"/>
    <w:rsid w:val="0008075A"/>
    <w:rsid w:val="000822AB"/>
    <w:rsid w:val="00082AEF"/>
    <w:rsid w:val="000849F7"/>
    <w:rsid w:val="000968B5"/>
    <w:rsid w:val="0009738D"/>
    <w:rsid w:val="000A0182"/>
    <w:rsid w:val="000A0435"/>
    <w:rsid w:val="000A0B71"/>
    <w:rsid w:val="000A1EC2"/>
    <w:rsid w:val="000A326B"/>
    <w:rsid w:val="000A3980"/>
    <w:rsid w:val="000A3ED3"/>
    <w:rsid w:val="000A435F"/>
    <w:rsid w:val="000A6990"/>
    <w:rsid w:val="000B0119"/>
    <w:rsid w:val="000B3257"/>
    <w:rsid w:val="000B39A2"/>
    <w:rsid w:val="000B5837"/>
    <w:rsid w:val="000B6382"/>
    <w:rsid w:val="000B6F77"/>
    <w:rsid w:val="000C01A7"/>
    <w:rsid w:val="000C22B9"/>
    <w:rsid w:val="000C37F7"/>
    <w:rsid w:val="000C5604"/>
    <w:rsid w:val="000D1BFB"/>
    <w:rsid w:val="000D1C2D"/>
    <w:rsid w:val="000D1F28"/>
    <w:rsid w:val="000D3338"/>
    <w:rsid w:val="000D3860"/>
    <w:rsid w:val="000D488C"/>
    <w:rsid w:val="000D50CE"/>
    <w:rsid w:val="000E128B"/>
    <w:rsid w:val="000E3922"/>
    <w:rsid w:val="000E4C74"/>
    <w:rsid w:val="000E4D8A"/>
    <w:rsid w:val="000E54A8"/>
    <w:rsid w:val="000E63B5"/>
    <w:rsid w:val="000E6E14"/>
    <w:rsid w:val="000E796A"/>
    <w:rsid w:val="000F04A1"/>
    <w:rsid w:val="000F1ADB"/>
    <w:rsid w:val="000F520B"/>
    <w:rsid w:val="000F5F8E"/>
    <w:rsid w:val="000F6CBA"/>
    <w:rsid w:val="0010151B"/>
    <w:rsid w:val="00102139"/>
    <w:rsid w:val="0010376C"/>
    <w:rsid w:val="001062FB"/>
    <w:rsid w:val="0010735E"/>
    <w:rsid w:val="00111491"/>
    <w:rsid w:val="00111CAC"/>
    <w:rsid w:val="00114853"/>
    <w:rsid w:val="00116013"/>
    <w:rsid w:val="00116711"/>
    <w:rsid w:val="00117A15"/>
    <w:rsid w:val="00122286"/>
    <w:rsid w:val="001228CB"/>
    <w:rsid w:val="001253FF"/>
    <w:rsid w:val="001318B6"/>
    <w:rsid w:val="001321A8"/>
    <w:rsid w:val="001332A7"/>
    <w:rsid w:val="001343D6"/>
    <w:rsid w:val="00136813"/>
    <w:rsid w:val="001368FA"/>
    <w:rsid w:val="0014149F"/>
    <w:rsid w:val="0014244F"/>
    <w:rsid w:val="00142CE2"/>
    <w:rsid w:val="00143797"/>
    <w:rsid w:val="0014455B"/>
    <w:rsid w:val="00144CC6"/>
    <w:rsid w:val="00144DB2"/>
    <w:rsid w:val="00145139"/>
    <w:rsid w:val="0014601D"/>
    <w:rsid w:val="00146EC3"/>
    <w:rsid w:val="00147D25"/>
    <w:rsid w:val="00152370"/>
    <w:rsid w:val="0015253C"/>
    <w:rsid w:val="00153E4F"/>
    <w:rsid w:val="0015447A"/>
    <w:rsid w:val="00154F7C"/>
    <w:rsid w:val="00156118"/>
    <w:rsid w:val="00165BCD"/>
    <w:rsid w:val="00167262"/>
    <w:rsid w:val="0017071E"/>
    <w:rsid w:val="00171CF1"/>
    <w:rsid w:val="00172BB0"/>
    <w:rsid w:val="001735B5"/>
    <w:rsid w:val="001743ED"/>
    <w:rsid w:val="0017478D"/>
    <w:rsid w:val="00174832"/>
    <w:rsid w:val="00176673"/>
    <w:rsid w:val="00180841"/>
    <w:rsid w:val="00181AF8"/>
    <w:rsid w:val="001879C6"/>
    <w:rsid w:val="001922B5"/>
    <w:rsid w:val="00192A18"/>
    <w:rsid w:val="00192E5C"/>
    <w:rsid w:val="00197C75"/>
    <w:rsid w:val="001A0594"/>
    <w:rsid w:val="001A0BEE"/>
    <w:rsid w:val="001A0C07"/>
    <w:rsid w:val="001A1E90"/>
    <w:rsid w:val="001A262E"/>
    <w:rsid w:val="001A7B10"/>
    <w:rsid w:val="001B121E"/>
    <w:rsid w:val="001B2061"/>
    <w:rsid w:val="001B21C4"/>
    <w:rsid w:val="001B2583"/>
    <w:rsid w:val="001B2A57"/>
    <w:rsid w:val="001B6BB5"/>
    <w:rsid w:val="001C3AD8"/>
    <w:rsid w:val="001C51E0"/>
    <w:rsid w:val="001C613E"/>
    <w:rsid w:val="001D00DA"/>
    <w:rsid w:val="001D10F1"/>
    <w:rsid w:val="001D1173"/>
    <w:rsid w:val="001D2930"/>
    <w:rsid w:val="001D38BD"/>
    <w:rsid w:val="001D4D88"/>
    <w:rsid w:val="001D5F96"/>
    <w:rsid w:val="001D62B9"/>
    <w:rsid w:val="001D727F"/>
    <w:rsid w:val="001D7E7E"/>
    <w:rsid w:val="001E15D0"/>
    <w:rsid w:val="001E238F"/>
    <w:rsid w:val="001E39AF"/>
    <w:rsid w:val="001E41BF"/>
    <w:rsid w:val="001E4330"/>
    <w:rsid w:val="001E44B5"/>
    <w:rsid w:val="001F2465"/>
    <w:rsid w:val="001F60F8"/>
    <w:rsid w:val="001F6D21"/>
    <w:rsid w:val="00203486"/>
    <w:rsid w:val="00206639"/>
    <w:rsid w:val="0020740D"/>
    <w:rsid w:val="0020766C"/>
    <w:rsid w:val="002102BB"/>
    <w:rsid w:val="00213F93"/>
    <w:rsid w:val="00214667"/>
    <w:rsid w:val="002217F4"/>
    <w:rsid w:val="00221B89"/>
    <w:rsid w:val="0022354E"/>
    <w:rsid w:val="00224BAA"/>
    <w:rsid w:val="002259BE"/>
    <w:rsid w:val="00225F91"/>
    <w:rsid w:val="002260C9"/>
    <w:rsid w:val="00227B63"/>
    <w:rsid w:val="0023145D"/>
    <w:rsid w:val="00233197"/>
    <w:rsid w:val="002331C1"/>
    <w:rsid w:val="0023388B"/>
    <w:rsid w:val="00234EF1"/>
    <w:rsid w:val="00237AA8"/>
    <w:rsid w:val="00237AED"/>
    <w:rsid w:val="00242965"/>
    <w:rsid w:val="002447B7"/>
    <w:rsid w:val="00245D76"/>
    <w:rsid w:val="0025689B"/>
    <w:rsid w:val="00263CCC"/>
    <w:rsid w:val="00264F26"/>
    <w:rsid w:val="002651A8"/>
    <w:rsid w:val="0026532A"/>
    <w:rsid w:val="002668C8"/>
    <w:rsid w:val="00266B31"/>
    <w:rsid w:val="00267A0F"/>
    <w:rsid w:val="00267CAE"/>
    <w:rsid w:val="00272851"/>
    <w:rsid w:val="00273792"/>
    <w:rsid w:val="002806B9"/>
    <w:rsid w:val="00285B4E"/>
    <w:rsid w:val="00290988"/>
    <w:rsid w:val="0029452F"/>
    <w:rsid w:val="00297052"/>
    <w:rsid w:val="002977B5"/>
    <w:rsid w:val="002A43A3"/>
    <w:rsid w:val="002A4D1F"/>
    <w:rsid w:val="002A4D34"/>
    <w:rsid w:val="002A5AAA"/>
    <w:rsid w:val="002A75B6"/>
    <w:rsid w:val="002A75C7"/>
    <w:rsid w:val="002B1E76"/>
    <w:rsid w:val="002B3B12"/>
    <w:rsid w:val="002B70E7"/>
    <w:rsid w:val="002B7250"/>
    <w:rsid w:val="002B7D20"/>
    <w:rsid w:val="002B7DA2"/>
    <w:rsid w:val="002C1186"/>
    <w:rsid w:val="002C1852"/>
    <w:rsid w:val="002C3F08"/>
    <w:rsid w:val="002D2157"/>
    <w:rsid w:val="002D2BF9"/>
    <w:rsid w:val="002D323C"/>
    <w:rsid w:val="002D5B64"/>
    <w:rsid w:val="002D6182"/>
    <w:rsid w:val="002D6406"/>
    <w:rsid w:val="002E1FAB"/>
    <w:rsid w:val="002E2599"/>
    <w:rsid w:val="002E2696"/>
    <w:rsid w:val="002E352A"/>
    <w:rsid w:val="002F0C9D"/>
    <w:rsid w:val="002F4449"/>
    <w:rsid w:val="002F5C9B"/>
    <w:rsid w:val="002F798A"/>
    <w:rsid w:val="00302105"/>
    <w:rsid w:val="0030247E"/>
    <w:rsid w:val="00303442"/>
    <w:rsid w:val="003036B9"/>
    <w:rsid w:val="00305BB9"/>
    <w:rsid w:val="00307F43"/>
    <w:rsid w:val="0031047A"/>
    <w:rsid w:val="0031328B"/>
    <w:rsid w:val="00313348"/>
    <w:rsid w:val="00315120"/>
    <w:rsid w:val="0031542D"/>
    <w:rsid w:val="0031589D"/>
    <w:rsid w:val="00317E36"/>
    <w:rsid w:val="0032034E"/>
    <w:rsid w:val="003230CD"/>
    <w:rsid w:val="00323131"/>
    <w:rsid w:val="003305D6"/>
    <w:rsid w:val="0033462F"/>
    <w:rsid w:val="00334733"/>
    <w:rsid w:val="0033560C"/>
    <w:rsid w:val="00336703"/>
    <w:rsid w:val="0033712C"/>
    <w:rsid w:val="003376C1"/>
    <w:rsid w:val="00340868"/>
    <w:rsid w:val="003417B4"/>
    <w:rsid w:val="003424E3"/>
    <w:rsid w:val="0034284B"/>
    <w:rsid w:val="00346695"/>
    <w:rsid w:val="003477EE"/>
    <w:rsid w:val="003510E3"/>
    <w:rsid w:val="003515AD"/>
    <w:rsid w:val="00352BB3"/>
    <w:rsid w:val="003546FD"/>
    <w:rsid w:val="003576DC"/>
    <w:rsid w:val="00357B5C"/>
    <w:rsid w:val="00357CD0"/>
    <w:rsid w:val="0036004B"/>
    <w:rsid w:val="00360374"/>
    <w:rsid w:val="00361708"/>
    <w:rsid w:val="003641E3"/>
    <w:rsid w:val="00370607"/>
    <w:rsid w:val="0037073C"/>
    <w:rsid w:val="00373817"/>
    <w:rsid w:val="0037465E"/>
    <w:rsid w:val="00375FB5"/>
    <w:rsid w:val="00376A48"/>
    <w:rsid w:val="003844E5"/>
    <w:rsid w:val="0038491D"/>
    <w:rsid w:val="0038527F"/>
    <w:rsid w:val="003868BC"/>
    <w:rsid w:val="00387576"/>
    <w:rsid w:val="003924E3"/>
    <w:rsid w:val="003931C6"/>
    <w:rsid w:val="00394827"/>
    <w:rsid w:val="0039638F"/>
    <w:rsid w:val="003A2F2C"/>
    <w:rsid w:val="003A3EEA"/>
    <w:rsid w:val="003A4598"/>
    <w:rsid w:val="003A6F18"/>
    <w:rsid w:val="003A73D9"/>
    <w:rsid w:val="003B0148"/>
    <w:rsid w:val="003B0894"/>
    <w:rsid w:val="003B6DF6"/>
    <w:rsid w:val="003B6FB7"/>
    <w:rsid w:val="003B7F1F"/>
    <w:rsid w:val="003C16C4"/>
    <w:rsid w:val="003C1BA0"/>
    <w:rsid w:val="003C378E"/>
    <w:rsid w:val="003C398B"/>
    <w:rsid w:val="003C3CD3"/>
    <w:rsid w:val="003C506C"/>
    <w:rsid w:val="003C58B9"/>
    <w:rsid w:val="003C6231"/>
    <w:rsid w:val="003D72CB"/>
    <w:rsid w:val="003E09A2"/>
    <w:rsid w:val="003E3DCD"/>
    <w:rsid w:val="003E5557"/>
    <w:rsid w:val="003E7F79"/>
    <w:rsid w:val="003F027D"/>
    <w:rsid w:val="003F4F8F"/>
    <w:rsid w:val="0040027E"/>
    <w:rsid w:val="004006EF"/>
    <w:rsid w:val="00400FF7"/>
    <w:rsid w:val="004017A7"/>
    <w:rsid w:val="0040233B"/>
    <w:rsid w:val="004023C1"/>
    <w:rsid w:val="0040370B"/>
    <w:rsid w:val="00405DCA"/>
    <w:rsid w:val="004111D6"/>
    <w:rsid w:val="004113E9"/>
    <w:rsid w:val="00411B6E"/>
    <w:rsid w:val="00414016"/>
    <w:rsid w:val="0042185A"/>
    <w:rsid w:val="004240FA"/>
    <w:rsid w:val="004246C0"/>
    <w:rsid w:val="0042518A"/>
    <w:rsid w:val="00426197"/>
    <w:rsid w:val="0042777E"/>
    <w:rsid w:val="00430F87"/>
    <w:rsid w:val="004319C3"/>
    <w:rsid w:val="0043200B"/>
    <w:rsid w:val="00432F12"/>
    <w:rsid w:val="00436295"/>
    <w:rsid w:val="004406C0"/>
    <w:rsid w:val="0044074D"/>
    <w:rsid w:val="00440D8F"/>
    <w:rsid w:val="00442497"/>
    <w:rsid w:val="00442D87"/>
    <w:rsid w:val="00443A83"/>
    <w:rsid w:val="00444543"/>
    <w:rsid w:val="0044510A"/>
    <w:rsid w:val="004451CF"/>
    <w:rsid w:val="00447F1A"/>
    <w:rsid w:val="00452EC6"/>
    <w:rsid w:val="004604F3"/>
    <w:rsid w:val="0046058F"/>
    <w:rsid w:val="00460B45"/>
    <w:rsid w:val="00467040"/>
    <w:rsid w:val="00467995"/>
    <w:rsid w:val="0047276F"/>
    <w:rsid w:val="00473779"/>
    <w:rsid w:val="004745FF"/>
    <w:rsid w:val="00475578"/>
    <w:rsid w:val="00480700"/>
    <w:rsid w:val="004819BB"/>
    <w:rsid w:val="00482BAE"/>
    <w:rsid w:val="00482FEB"/>
    <w:rsid w:val="0048323C"/>
    <w:rsid w:val="00483976"/>
    <w:rsid w:val="00487831"/>
    <w:rsid w:val="00487D4C"/>
    <w:rsid w:val="00492242"/>
    <w:rsid w:val="0049548D"/>
    <w:rsid w:val="00496C11"/>
    <w:rsid w:val="00497D20"/>
    <w:rsid w:val="004A2B3A"/>
    <w:rsid w:val="004A490F"/>
    <w:rsid w:val="004B0220"/>
    <w:rsid w:val="004B1677"/>
    <w:rsid w:val="004B4E76"/>
    <w:rsid w:val="004B52C5"/>
    <w:rsid w:val="004C2658"/>
    <w:rsid w:val="004C507A"/>
    <w:rsid w:val="004D0BD1"/>
    <w:rsid w:val="004D2007"/>
    <w:rsid w:val="004D6BBA"/>
    <w:rsid w:val="004E485B"/>
    <w:rsid w:val="004E5397"/>
    <w:rsid w:val="004E647E"/>
    <w:rsid w:val="004F0BD9"/>
    <w:rsid w:val="004F6101"/>
    <w:rsid w:val="00500AEC"/>
    <w:rsid w:val="00502680"/>
    <w:rsid w:val="0050418C"/>
    <w:rsid w:val="00504D2D"/>
    <w:rsid w:val="005054DD"/>
    <w:rsid w:val="00505D41"/>
    <w:rsid w:val="005063E7"/>
    <w:rsid w:val="00506729"/>
    <w:rsid w:val="005072FD"/>
    <w:rsid w:val="00510012"/>
    <w:rsid w:val="005108F5"/>
    <w:rsid w:val="00511F01"/>
    <w:rsid w:val="005161F0"/>
    <w:rsid w:val="0052038E"/>
    <w:rsid w:val="005212A5"/>
    <w:rsid w:val="00522A11"/>
    <w:rsid w:val="00525DD9"/>
    <w:rsid w:val="00526960"/>
    <w:rsid w:val="00530110"/>
    <w:rsid w:val="00531BBE"/>
    <w:rsid w:val="005323A2"/>
    <w:rsid w:val="005344FC"/>
    <w:rsid w:val="00535979"/>
    <w:rsid w:val="00535DD2"/>
    <w:rsid w:val="00537B50"/>
    <w:rsid w:val="00537C33"/>
    <w:rsid w:val="00541F13"/>
    <w:rsid w:val="0054258A"/>
    <w:rsid w:val="00543D29"/>
    <w:rsid w:val="00544379"/>
    <w:rsid w:val="00545FB0"/>
    <w:rsid w:val="00552B54"/>
    <w:rsid w:val="00554600"/>
    <w:rsid w:val="00563E63"/>
    <w:rsid w:val="00564AD1"/>
    <w:rsid w:val="005653CC"/>
    <w:rsid w:val="00565D2B"/>
    <w:rsid w:val="005664CE"/>
    <w:rsid w:val="005668CB"/>
    <w:rsid w:val="00567644"/>
    <w:rsid w:val="00570F75"/>
    <w:rsid w:val="005713DD"/>
    <w:rsid w:val="005723B7"/>
    <w:rsid w:val="005745E6"/>
    <w:rsid w:val="00574949"/>
    <w:rsid w:val="00575A6D"/>
    <w:rsid w:val="00580B77"/>
    <w:rsid w:val="00580CC2"/>
    <w:rsid w:val="00583405"/>
    <w:rsid w:val="00583CDA"/>
    <w:rsid w:val="00584463"/>
    <w:rsid w:val="00585C25"/>
    <w:rsid w:val="00587D06"/>
    <w:rsid w:val="0059088A"/>
    <w:rsid w:val="00590BA0"/>
    <w:rsid w:val="00591CA1"/>
    <w:rsid w:val="00593C5E"/>
    <w:rsid w:val="00595976"/>
    <w:rsid w:val="00596688"/>
    <w:rsid w:val="00597122"/>
    <w:rsid w:val="00597676"/>
    <w:rsid w:val="005A17DA"/>
    <w:rsid w:val="005A288E"/>
    <w:rsid w:val="005A50BC"/>
    <w:rsid w:val="005A68B3"/>
    <w:rsid w:val="005A755E"/>
    <w:rsid w:val="005A7BBC"/>
    <w:rsid w:val="005B0159"/>
    <w:rsid w:val="005B2A6B"/>
    <w:rsid w:val="005B6420"/>
    <w:rsid w:val="005C0808"/>
    <w:rsid w:val="005C14F8"/>
    <w:rsid w:val="005C2A4A"/>
    <w:rsid w:val="005C2E6E"/>
    <w:rsid w:val="005C5536"/>
    <w:rsid w:val="005C7264"/>
    <w:rsid w:val="005C7748"/>
    <w:rsid w:val="005D031A"/>
    <w:rsid w:val="005D0D8D"/>
    <w:rsid w:val="005D0FCC"/>
    <w:rsid w:val="005D597D"/>
    <w:rsid w:val="005D5FAC"/>
    <w:rsid w:val="005E2337"/>
    <w:rsid w:val="005E23C5"/>
    <w:rsid w:val="005E3E9B"/>
    <w:rsid w:val="005E47A2"/>
    <w:rsid w:val="005E4988"/>
    <w:rsid w:val="005E6F22"/>
    <w:rsid w:val="005F0751"/>
    <w:rsid w:val="005F0826"/>
    <w:rsid w:val="005F18C6"/>
    <w:rsid w:val="005F648A"/>
    <w:rsid w:val="005F71D0"/>
    <w:rsid w:val="00601DD5"/>
    <w:rsid w:val="00604A98"/>
    <w:rsid w:val="00604DEF"/>
    <w:rsid w:val="00605A23"/>
    <w:rsid w:val="00605CCE"/>
    <w:rsid w:val="0060727D"/>
    <w:rsid w:val="006073ED"/>
    <w:rsid w:val="0060767D"/>
    <w:rsid w:val="00613362"/>
    <w:rsid w:val="006148CE"/>
    <w:rsid w:val="0061490A"/>
    <w:rsid w:val="00614DAB"/>
    <w:rsid w:val="00617130"/>
    <w:rsid w:val="00620767"/>
    <w:rsid w:val="00623BDA"/>
    <w:rsid w:val="00625F4A"/>
    <w:rsid w:val="00626C74"/>
    <w:rsid w:val="006309B7"/>
    <w:rsid w:val="00637FDE"/>
    <w:rsid w:val="00640D19"/>
    <w:rsid w:val="00641126"/>
    <w:rsid w:val="00641875"/>
    <w:rsid w:val="0064267E"/>
    <w:rsid w:val="0064777A"/>
    <w:rsid w:val="00653163"/>
    <w:rsid w:val="00654D50"/>
    <w:rsid w:val="00660C22"/>
    <w:rsid w:val="00660D2E"/>
    <w:rsid w:val="00662144"/>
    <w:rsid w:val="00663657"/>
    <w:rsid w:val="00664CCA"/>
    <w:rsid w:val="006678BB"/>
    <w:rsid w:val="006757E5"/>
    <w:rsid w:val="00675948"/>
    <w:rsid w:val="006767E7"/>
    <w:rsid w:val="006767F1"/>
    <w:rsid w:val="00677201"/>
    <w:rsid w:val="00677B4E"/>
    <w:rsid w:val="00681CCA"/>
    <w:rsid w:val="006864F9"/>
    <w:rsid w:val="00686926"/>
    <w:rsid w:val="00687EE9"/>
    <w:rsid w:val="006906D3"/>
    <w:rsid w:val="0069173C"/>
    <w:rsid w:val="00691BC7"/>
    <w:rsid w:val="0069278D"/>
    <w:rsid w:val="00692A7D"/>
    <w:rsid w:val="006937F3"/>
    <w:rsid w:val="00693953"/>
    <w:rsid w:val="00696119"/>
    <w:rsid w:val="006A3256"/>
    <w:rsid w:val="006A6A99"/>
    <w:rsid w:val="006B0EB2"/>
    <w:rsid w:val="006B171D"/>
    <w:rsid w:val="006B33C6"/>
    <w:rsid w:val="006B3981"/>
    <w:rsid w:val="006B4B24"/>
    <w:rsid w:val="006B4CA1"/>
    <w:rsid w:val="006B54FA"/>
    <w:rsid w:val="006B66AF"/>
    <w:rsid w:val="006B6A1B"/>
    <w:rsid w:val="006C0431"/>
    <w:rsid w:val="006C606F"/>
    <w:rsid w:val="006C63C8"/>
    <w:rsid w:val="006D0D26"/>
    <w:rsid w:val="006D123A"/>
    <w:rsid w:val="006D4D3B"/>
    <w:rsid w:val="006D67B5"/>
    <w:rsid w:val="006D67CD"/>
    <w:rsid w:val="006E0DE9"/>
    <w:rsid w:val="006E0E93"/>
    <w:rsid w:val="006E3486"/>
    <w:rsid w:val="006E4D32"/>
    <w:rsid w:val="006E7561"/>
    <w:rsid w:val="006F0D26"/>
    <w:rsid w:val="006F180E"/>
    <w:rsid w:val="006F1DCF"/>
    <w:rsid w:val="006F2512"/>
    <w:rsid w:val="006F2E5F"/>
    <w:rsid w:val="006F52E2"/>
    <w:rsid w:val="006F562D"/>
    <w:rsid w:val="006F7B55"/>
    <w:rsid w:val="007017D5"/>
    <w:rsid w:val="007022A5"/>
    <w:rsid w:val="00702875"/>
    <w:rsid w:val="00704142"/>
    <w:rsid w:val="00705D93"/>
    <w:rsid w:val="00711D1D"/>
    <w:rsid w:val="00712E89"/>
    <w:rsid w:val="00717A0A"/>
    <w:rsid w:val="0072016D"/>
    <w:rsid w:val="007238C4"/>
    <w:rsid w:val="00726348"/>
    <w:rsid w:val="00727124"/>
    <w:rsid w:val="00731C9A"/>
    <w:rsid w:val="00732F94"/>
    <w:rsid w:val="00733733"/>
    <w:rsid w:val="007358EA"/>
    <w:rsid w:val="0073615A"/>
    <w:rsid w:val="00736ED8"/>
    <w:rsid w:val="00737374"/>
    <w:rsid w:val="0073776E"/>
    <w:rsid w:val="007377CE"/>
    <w:rsid w:val="00745DAA"/>
    <w:rsid w:val="00753E57"/>
    <w:rsid w:val="00754CFF"/>
    <w:rsid w:val="00754E74"/>
    <w:rsid w:val="0075550A"/>
    <w:rsid w:val="00756333"/>
    <w:rsid w:val="007624D7"/>
    <w:rsid w:val="00764504"/>
    <w:rsid w:val="00765291"/>
    <w:rsid w:val="00766395"/>
    <w:rsid w:val="0077399F"/>
    <w:rsid w:val="00774838"/>
    <w:rsid w:val="00777A74"/>
    <w:rsid w:val="00777D4F"/>
    <w:rsid w:val="007811F9"/>
    <w:rsid w:val="00781AF7"/>
    <w:rsid w:val="00781F43"/>
    <w:rsid w:val="00782BAE"/>
    <w:rsid w:val="00783219"/>
    <w:rsid w:val="007841EE"/>
    <w:rsid w:val="007874E7"/>
    <w:rsid w:val="00787735"/>
    <w:rsid w:val="00787A2B"/>
    <w:rsid w:val="00791278"/>
    <w:rsid w:val="007929BC"/>
    <w:rsid w:val="00793584"/>
    <w:rsid w:val="007940C1"/>
    <w:rsid w:val="00794FD0"/>
    <w:rsid w:val="00795B33"/>
    <w:rsid w:val="007960F3"/>
    <w:rsid w:val="00797470"/>
    <w:rsid w:val="00797B6C"/>
    <w:rsid w:val="007A2C57"/>
    <w:rsid w:val="007A64F2"/>
    <w:rsid w:val="007A663D"/>
    <w:rsid w:val="007B294D"/>
    <w:rsid w:val="007B366E"/>
    <w:rsid w:val="007B4CBC"/>
    <w:rsid w:val="007B5DF3"/>
    <w:rsid w:val="007B61E8"/>
    <w:rsid w:val="007B68E8"/>
    <w:rsid w:val="007B7647"/>
    <w:rsid w:val="007B7F75"/>
    <w:rsid w:val="007C037C"/>
    <w:rsid w:val="007C3444"/>
    <w:rsid w:val="007C4C5E"/>
    <w:rsid w:val="007C5796"/>
    <w:rsid w:val="007C57BD"/>
    <w:rsid w:val="007C5A9A"/>
    <w:rsid w:val="007D1108"/>
    <w:rsid w:val="007D1229"/>
    <w:rsid w:val="007D2958"/>
    <w:rsid w:val="007D46F7"/>
    <w:rsid w:val="007E13AE"/>
    <w:rsid w:val="007E1B9B"/>
    <w:rsid w:val="007E282D"/>
    <w:rsid w:val="007E3BC2"/>
    <w:rsid w:val="007E4D7E"/>
    <w:rsid w:val="007E6F2E"/>
    <w:rsid w:val="007E7BAC"/>
    <w:rsid w:val="007F0022"/>
    <w:rsid w:val="007F005D"/>
    <w:rsid w:val="007F0806"/>
    <w:rsid w:val="007F1C1F"/>
    <w:rsid w:val="007F441E"/>
    <w:rsid w:val="007F4E08"/>
    <w:rsid w:val="007F655B"/>
    <w:rsid w:val="008001A3"/>
    <w:rsid w:val="0080145D"/>
    <w:rsid w:val="00802BC5"/>
    <w:rsid w:val="00804FD7"/>
    <w:rsid w:val="008062F0"/>
    <w:rsid w:val="00806763"/>
    <w:rsid w:val="008067B5"/>
    <w:rsid w:val="00811A81"/>
    <w:rsid w:val="00812D43"/>
    <w:rsid w:val="00813216"/>
    <w:rsid w:val="008156B8"/>
    <w:rsid w:val="00815F56"/>
    <w:rsid w:val="00820DE3"/>
    <w:rsid w:val="00821352"/>
    <w:rsid w:val="008242C2"/>
    <w:rsid w:val="00825034"/>
    <w:rsid w:val="00830175"/>
    <w:rsid w:val="0083692E"/>
    <w:rsid w:val="00837A4E"/>
    <w:rsid w:val="00842F12"/>
    <w:rsid w:val="0084343B"/>
    <w:rsid w:val="0084505D"/>
    <w:rsid w:val="00850482"/>
    <w:rsid w:val="00851E80"/>
    <w:rsid w:val="008532C9"/>
    <w:rsid w:val="0085547C"/>
    <w:rsid w:val="00855C09"/>
    <w:rsid w:val="00857468"/>
    <w:rsid w:val="00857B3F"/>
    <w:rsid w:val="00860764"/>
    <w:rsid w:val="00860A66"/>
    <w:rsid w:val="00860C36"/>
    <w:rsid w:val="00860CE2"/>
    <w:rsid w:val="00861A2B"/>
    <w:rsid w:val="00861D41"/>
    <w:rsid w:val="00863C74"/>
    <w:rsid w:val="00864621"/>
    <w:rsid w:val="008677E3"/>
    <w:rsid w:val="008720FB"/>
    <w:rsid w:val="008751ED"/>
    <w:rsid w:val="008766D9"/>
    <w:rsid w:val="00877B4E"/>
    <w:rsid w:val="00882291"/>
    <w:rsid w:val="0088337C"/>
    <w:rsid w:val="00885A67"/>
    <w:rsid w:val="008916FB"/>
    <w:rsid w:val="00891E61"/>
    <w:rsid w:val="008931AA"/>
    <w:rsid w:val="008A07B3"/>
    <w:rsid w:val="008A11E7"/>
    <w:rsid w:val="008A19F7"/>
    <w:rsid w:val="008A1BD0"/>
    <w:rsid w:val="008A38CD"/>
    <w:rsid w:val="008B4F75"/>
    <w:rsid w:val="008B5CA3"/>
    <w:rsid w:val="008B67CF"/>
    <w:rsid w:val="008B7CE5"/>
    <w:rsid w:val="008C0172"/>
    <w:rsid w:val="008C0787"/>
    <w:rsid w:val="008C153D"/>
    <w:rsid w:val="008C7CD1"/>
    <w:rsid w:val="008D03BB"/>
    <w:rsid w:val="008D072C"/>
    <w:rsid w:val="008D1463"/>
    <w:rsid w:val="008D1D79"/>
    <w:rsid w:val="008D4E74"/>
    <w:rsid w:val="008D5E38"/>
    <w:rsid w:val="008D715C"/>
    <w:rsid w:val="008E0078"/>
    <w:rsid w:val="008E00D3"/>
    <w:rsid w:val="008E1591"/>
    <w:rsid w:val="008E2236"/>
    <w:rsid w:val="008E34ED"/>
    <w:rsid w:val="008E4C93"/>
    <w:rsid w:val="008E5790"/>
    <w:rsid w:val="008E5F60"/>
    <w:rsid w:val="008F0ACD"/>
    <w:rsid w:val="008F3CCD"/>
    <w:rsid w:val="008F4661"/>
    <w:rsid w:val="008F4A84"/>
    <w:rsid w:val="008F571D"/>
    <w:rsid w:val="008F5D1E"/>
    <w:rsid w:val="008F726F"/>
    <w:rsid w:val="0090039D"/>
    <w:rsid w:val="00901E4C"/>
    <w:rsid w:val="00902276"/>
    <w:rsid w:val="00904034"/>
    <w:rsid w:val="00906FAE"/>
    <w:rsid w:val="00907776"/>
    <w:rsid w:val="0091030A"/>
    <w:rsid w:val="00911956"/>
    <w:rsid w:val="00912742"/>
    <w:rsid w:val="009131AF"/>
    <w:rsid w:val="00913D37"/>
    <w:rsid w:val="00915489"/>
    <w:rsid w:val="00915CFD"/>
    <w:rsid w:val="00920D1D"/>
    <w:rsid w:val="009214C8"/>
    <w:rsid w:val="0092207E"/>
    <w:rsid w:val="00922AFC"/>
    <w:rsid w:val="0092530B"/>
    <w:rsid w:val="009253A8"/>
    <w:rsid w:val="009312FD"/>
    <w:rsid w:val="00935777"/>
    <w:rsid w:val="00936141"/>
    <w:rsid w:val="0093739C"/>
    <w:rsid w:val="009376D1"/>
    <w:rsid w:val="00937BB4"/>
    <w:rsid w:val="00940459"/>
    <w:rsid w:val="00942967"/>
    <w:rsid w:val="0094375C"/>
    <w:rsid w:val="00946D0A"/>
    <w:rsid w:val="009478BB"/>
    <w:rsid w:val="009514F8"/>
    <w:rsid w:val="0095375D"/>
    <w:rsid w:val="009543EE"/>
    <w:rsid w:val="00961673"/>
    <w:rsid w:val="009623D6"/>
    <w:rsid w:val="00964163"/>
    <w:rsid w:val="009646DD"/>
    <w:rsid w:val="009701D4"/>
    <w:rsid w:val="00971E57"/>
    <w:rsid w:val="009720C0"/>
    <w:rsid w:val="009734C2"/>
    <w:rsid w:val="00973578"/>
    <w:rsid w:val="009754E3"/>
    <w:rsid w:val="00977077"/>
    <w:rsid w:val="009829E6"/>
    <w:rsid w:val="00982A6A"/>
    <w:rsid w:val="009839E5"/>
    <w:rsid w:val="009878A4"/>
    <w:rsid w:val="0099014C"/>
    <w:rsid w:val="009958F3"/>
    <w:rsid w:val="009A0F8F"/>
    <w:rsid w:val="009A101A"/>
    <w:rsid w:val="009A13BB"/>
    <w:rsid w:val="009A15E4"/>
    <w:rsid w:val="009A258D"/>
    <w:rsid w:val="009A2648"/>
    <w:rsid w:val="009A32A5"/>
    <w:rsid w:val="009A4531"/>
    <w:rsid w:val="009B338F"/>
    <w:rsid w:val="009B37D2"/>
    <w:rsid w:val="009B68DF"/>
    <w:rsid w:val="009B715A"/>
    <w:rsid w:val="009B7F9D"/>
    <w:rsid w:val="009C1CB4"/>
    <w:rsid w:val="009C28F4"/>
    <w:rsid w:val="009D6C9E"/>
    <w:rsid w:val="009D7825"/>
    <w:rsid w:val="009E11F3"/>
    <w:rsid w:val="009E293C"/>
    <w:rsid w:val="009E4990"/>
    <w:rsid w:val="009E567A"/>
    <w:rsid w:val="009E62FF"/>
    <w:rsid w:val="009E796E"/>
    <w:rsid w:val="009E7A33"/>
    <w:rsid w:val="009F2082"/>
    <w:rsid w:val="009F29E5"/>
    <w:rsid w:val="009F3A1B"/>
    <w:rsid w:val="009F5E0E"/>
    <w:rsid w:val="009F6665"/>
    <w:rsid w:val="009F7066"/>
    <w:rsid w:val="00A00AF3"/>
    <w:rsid w:val="00A01DA9"/>
    <w:rsid w:val="00A048D1"/>
    <w:rsid w:val="00A0586D"/>
    <w:rsid w:val="00A05961"/>
    <w:rsid w:val="00A05E2D"/>
    <w:rsid w:val="00A0731F"/>
    <w:rsid w:val="00A12431"/>
    <w:rsid w:val="00A12871"/>
    <w:rsid w:val="00A12E6C"/>
    <w:rsid w:val="00A13580"/>
    <w:rsid w:val="00A136EB"/>
    <w:rsid w:val="00A13F07"/>
    <w:rsid w:val="00A14731"/>
    <w:rsid w:val="00A16CF5"/>
    <w:rsid w:val="00A20E60"/>
    <w:rsid w:val="00A222ED"/>
    <w:rsid w:val="00A2293A"/>
    <w:rsid w:val="00A2340B"/>
    <w:rsid w:val="00A25CE8"/>
    <w:rsid w:val="00A25F2C"/>
    <w:rsid w:val="00A26773"/>
    <w:rsid w:val="00A34563"/>
    <w:rsid w:val="00A363E4"/>
    <w:rsid w:val="00A44F25"/>
    <w:rsid w:val="00A45C63"/>
    <w:rsid w:val="00A50911"/>
    <w:rsid w:val="00A51803"/>
    <w:rsid w:val="00A51C3C"/>
    <w:rsid w:val="00A56A8F"/>
    <w:rsid w:val="00A56BEB"/>
    <w:rsid w:val="00A57B73"/>
    <w:rsid w:val="00A60A32"/>
    <w:rsid w:val="00A60B20"/>
    <w:rsid w:val="00A61FFC"/>
    <w:rsid w:val="00A64B75"/>
    <w:rsid w:val="00A66EDE"/>
    <w:rsid w:val="00A67346"/>
    <w:rsid w:val="00A67A32"/>
    <w:rsid w:val="00A705DC"/>
    <w:rsid w:val="00A724A9"/>
    <w:rsid w:val="00A72949"/>
    <w:rsid w:val="00A72C22"/>
    <w:rsid w:val="00A72E08"/>
    <w:rsid w:val="00A75096"/>
    <w:rsid w:val="00A76472"/>
    <w:rsid w:val="00A808C3"/>
    <w:rsid w:val="00A80BFC"/>
    <w:rsid w:val="00A83501"/>
    <w:rsid w:val="00A84BC1"/>
    <w:rsid w:val="00A85629"/>
    <w:rsid w:val="00A876A1"/>
    <w:rsid w:val="00A87CF0"/>
    <w:rsid w:val="00A87FB0"/>
    <w:rsid w:val="00A959A5"/>
    <w:rsid w:val="00AA1E18"/>
    <w:rsid w:val="00AA4266"/>
    <w:rsid w:val="00AA4F5A"/>
    <w:rsid w:val="00AA5E50"/>
    <w:rsid w:val="00AB0B6B"/>
    <w:rsid w:val="00AB32AC"/>
    <w:rsid w:val="00AB36AF"/>
    <w:rsid w:val="00AB3C16"/>
    <w:rsid w:val="00AB656D"/>
    <w:rsid w:val="00AB6CE9"/>
    <w:rsid w:val="00AC1A1D"/>
    <w:rsid w:val="00AC1A4E"/>
    <w:rsid w:val="00AC4F7C"/>
    <w:rsid w:val="00AC6C31"/>
    <w:rsid w:val="00AC7485"/>
    <w:rsid w:val="00AD662A"/>
    <w:rsid w:val="00AD7114"/>
    <w:rsid w:val="00AE0052"/>
    <w:rsid w:val="00AE22F9"/>
    <w:rsid w:val="00AE35BC"/>
    <w:rsid w:val="00AE40EF"/>
    <w:rsid w:val="00AE4A39"/>
    <w:rsid w:val="00AE4FE1"/>
    <w:rsid w:val="00AF2AAF"/>
    <w:rsid w:val="00AF3279"/>
    <w:rsid w:val="00AF34D0"/>
    <w:rsid w:val="00AF5447"/>
    <w:rsid w:val="00AF6987"/>
    <w:rsid w:val="00AF6BEF"/>
    <w:rsid w:val="00B05023"/>
    <w:rsid w:val="00B0694A"/>
    <w:rsid w:val="00B07707"/>
    <w:rsid w:val="00B07FDE"/>
    <w:rsid w:val="00B11015"/>
    <w:rsid w:val="00B149A8"/>
    <w:rsid w:val="00B22AFD"/>
    <w:rsid w:val="00B22DFE"/>
    <w:rsid w:val="00B233B2"/>
    <w:rsid w:val="00B241B9"/>
    <w:rsid w:val="00B246DE"/>
    <w:rsid w:val="00B247F0"/>
    <w:rsid w:val="00B25E63"/>
    <w:rsid w:val="00B25F0C"/>
    <w:rsid w:val="00B302B7"/>
    <w:rsid w:val="00B33863"/>
    <w:rsid w:val="00B407FD"/>
    <w:rsid w:val="00B42B61"/>
    <w:rsid w:val="00B430F6"/>
    <w:rsid w:val="00B44BE4"/>
    <w:rsid w:val="00B4584B"/>
    <w:rsid w:val="00B47E3C"/>
    <w:rsid w:val="00B50D3A"/>
    <w:rsid w:val="00B51B44"/>
    <w:rsid w:val="00B54954"/>
    <w:rsid w:val="00B561D9"/>
    <w:rsid w:val="00B5684B"/>
    <w:rsid w:val="00B569D8"/>
    <w:rsid w:val="00B57045"/>
    <w:rsid w:val="00B57D99"/>
    <w:rsid w:val="00B57F9C"/>
    <w:rsid w:val="00B62352"/>
    <w:rsid w:val="00B71C53"/>
    <w:rsid w:val="00B757A4"/>
    <w:rsid w:val="00B7657D"/>
    <w:rsid w:val="00B773AC"/>
    <w:rsid w:val="00B8456B"/>
    <w:rsid w:val="00B92320"/>
    <w:rsid w:val="00B9390E"/>
    <w:rsid w:val="00B95416"/>
    <w:rsid w:val="00BA46CF"/>
    <w:rsid w:val="00BA5693"/>
    <w:rsid w:val="00BA59D0"/>
    <w:rsid w:val="00BA7546"/>
    <w:rsid w:val="00BB0358"/>
    <w:rsid w:val="00BB2A04"/>
    <w:rsid w:val="00BB4C37"/>
    <w:rsid w:val="00BB5BA5"/>
    <w:rsid w:val="00BB5E68"/>
    <w:rsid w:val="00BB63AB"/>
    <w:rsid w:val="00BB6608"/>
    <w:rsid w:val="00BB6799"/>
    <w:rsid w:val="00BC3492"/>
    <w:rsid w:val="00BC40AD"/>
    <w:rsid w:val="00BC461D"/>
    <w:rsid w:val="00BC6A28"/>
    <w:rsid w:val="00BC7B8A"/>
    <w:rsid w:val="00BC7E3B"/>
    <w:rsid w:val="00BD18D8"/>
    <w:rsid w:val="00BD2070"/>
    <w:rsid w:val="00BD2912"/>
    <w:rsid w:val="00BD348D"/>
    <w:rsid w:val="00BD3BC0"/>
    <w:rsid w:val="00BD448E"/>
    <w:rsid w:val="00BD4A59"/>
    <w:rsid w:val="00BD5034"/>
    <w:rsid w:val="00BE52DA"/>
    <w:rsid w:val="00BE777E"/>
    <w:rsid w:val="00BF0755"/>
    <w:rsid w:val="00BF19F2"/>
    <w:rsid w:val="00BF1A50"/>
    <w:rsid w:val="00BF29A9"/>
    <w:rsid w:val="00BF2D2A"/>
    <w:rsid w:val="00BF397F"/>
    <w:rsid w:val="00C00BBF"/>
    <w:rsid w:val="00C04D3B"/>
    <w:rsid w:val="00C06A00"/>
    <w:rsid w:val="00C06B1C"/>
    <w:rsid w:val="00C11608"/>
    <w:rsid w:val="00C120B3"/>
    <w:rsid w:val="00C12146"/>
    <w:rsid w:val="00C1568F"/>
    <w:rsid w:val="00C15AF0"/>
    <w:rsid w:val="00C20B1C"/>
    <w:rsid w:val="00C21E99"/>
    <w:rsid w:val="00C2448D"/>
    <w:rsid w:val="00C27194"/>
    <w:rsid w:val="00C27564"/>
    <w:rsid w:val="00C27B92"/>
    <w:rsid w:val="00C30F46"/>
    <w:rsid w:val="00C30F9F"/>
    <w:rsid w:val="00C3462C"/>
    <w:rsid w:val="00C349DE"/>
    <w:rsid w:val="00C35D0E"/>
    <w:rsid w:val="00C411AF"/>
    <w:rsid w:val="00C418B9"/>
    <w:rsid w:val="00C424EB"/>
    <w:rsid w:val="00C4297B"/>
    <w:rsid w:val="00C438A6"/>
    <w:rsid w:val="00C44AF4"/>
    <w:rsid w:val="00C45D5D"/>
    <w:rsid w:val="00C478BB"/>
    <w:rsid w:val="00C47F12"/>
    <w:rsid w:val="00C51645"/>
    <w:rsid w:val="00C5327A"/>
    <w:rsid w:val="00C53422"/>
    <w:rsid w:val="00C5369E"/>
    <w:rsid w:val="00C56CC7"/>
    <w:rsid w:val="00C615AC"/>
    <w:rsid w:val="00C6238C"/>
    <w:rsid w:val="00C63BEC"/>
    <w:rsid w:val="00C64C6A"/>
    <w:rsid w:val="00C65761"/>
    <w:rsid w:val="00C65F1D"/>
    <w:rsid w:val="00C65F69"/>
    <w:rsid w:val="00C678CA"/>
    <w:rsid w:val="00C73A6E"/>
    <w:rsid w:val="00C745C3"/>
    <w:rsid w:val="00C765E6"/>
    <w:rsid w:val="00C76BB2"/>
    <w:rsid w:val="00C81CD7"/>
    <w:rsid w:val="00C82886"/>
    <w:rsid w:val="00C82C3E"/>
    <w:rsid w:val="00C83E37"/>
    <w:rsid w:val="00C84418"/>
    <w:rsid w:val="00C86047"/>
    <w:rsid w:val="00C90F20"/>
    <w:rsid w:val="00C91179"/>
    <w:rsid w:val="00C912B3"/>
    <w:rsid w:val="00C92214"/>
    <w:rsid w:val="00C92C96"/>
    <w:rsid w:val="00C93791"/>
    <w:rsid w:val="00C94C1C"/>
    <w:rsid w:val="00C9510C"/>
    <w:rsid w:val="00C95B17"/>
    <w:rsid w:val="00C962EC"/>
    <w:rsid w:val="00C96D39"/>
    <w:rsid w:val="00C976CE"/>
    <w:rsid w:val="00C97EDE"/>
    <w:rsid w:val="00CA03B6"/>
    <w:rsid w:val="00CA410A"/>
    <w:rsid w:val="00CA4B9C"/>
    <w:rsid w:val="00CA5049"/>
    <w:rsid w:val="00CB03FE"/>
    <w:rsid w:val="00CB1E88"/>
    <w:rsid w:val="00CB22CC"/>
    <w:rsid w:val="00CB3817"/>
    <w:rsid w:val="00CB3A82"/>
    <w:rsid w:val="00CB679D"/>
    <w:rsid w:val="00CC15F4"/>
    <w:rsid w:val="00CC3055"/>
    <w:rsid w:val="00CC5B33"/>
    <w:rsid w:val="00CC6944"/>
    <w:rsid w:val="00CC6F70"/>
    <w:rsid w:val="00CD0937"/>
    <w:rsid w:val="00CD3DBF"/>
    <w:rsid w:val="00CD417B"/>
    <w:rsid w:val="00CD523E"/>
    <w:rsid w:val="00CD6077"/>
    <w:rsid w:val="00CD63BB"/>
    <w:rsid w:val="00CD7B64"/>
    <w:rsid w:val="00CE0AA0"/>
    <w:rsid w:val="00CE3FDE"/>
    <w:rsid w:val="00CE42E7"/>
    <w:rsid w:val="00CF0E77"/>
    <w:rsid w:val="00CF1043"/>
    <w:rsid w:val="00CF123A"/>
    <w:rsid w:val="00CF665D"/>
    <w:rsid w:val="00CF7F21"/>
    <w:rsid w:val="00D00C74"/>
    <w:rsid w:val="00D0233A"/>
    <w:rsid w:val="00D033BC"/>
    <w:rsid w:val="00D03C03"/>
    <w:rsid w:val="00D0426A"/>
    <w:rsid w:val="00D04474"/>
    <w:rsid w:val="00D045C9"/>
    <w:rsid w:val="00D049E9"/>
    <w:rsid w:val="00D04BCC"/>
    <w:rsid w:val="00D07F93"/>
    <w:rsid w:val="00D101CA"/>
    <w:rsid w:val="00D14004"/>
    <w:rsid w:val="00D16178"/>
    <w:rsid w:val="00D16C66"/>
    <w:rsid w:val="00D171DB"/>
    <w:rsid w:val="00D20131"/>
    <w:rsid w:val="00D2029C"/>
    <w:rsid w:val="00D20599"/>
    <w:rsid w:val="00D2174F"/>
    <w:rsid w:val="00D2671D"/>
    <w:rsid w:val="00D318BF"/>
    <w:rsid w:val="00D31BDD"/>
    <w:rsid w:val="00D31CB9"/>
    <w:rsid w:val="00D32FD3"/>
    <w:rsid w:val="00D34A93"/>
    <w:rsid w:val="00D34B6A"/>
    <w:rsid w:val="00D34D29"/>
    <w:rsid w:val="00D372FD"/>
    <w:rsid w:val="00D40F67"/>
    <w:rsid w:val="00D41789"/>
    <w:rsid w:val="00D46119"/>
    <w:rsid w:val="00D517EC"/>
    <w:rsid w:val="00D54EA4"/>
    <w:rsid w:val="00D55273"/>
    <w:rsid w:val="00D5641F"/>
    <w:rsid w:val="00D5776E"/>
    <w:rsid w:val="00D63833"/>
    <w:rsid w:val="00D63DDA"/>
    <w:rsid w:val="00D64408"/>
    <w:rsid w:val="00D656E1"/>
    <w:rsid w:val="00D65858"/>
    <w:rsid w:val="00D67DAD"/>
    <w:rsid w:val="00D7020E"/>
    <w:rsid w:val="00D72B8A"/>
    <w:rsid w:val="00D72D93"/>
    <w:rsid w:val="00D74211"/>
    <w:rsid w:val="00D75C07"/>
    <w:rsid w:val="00D85341"/>
    <w:rsid w:val="00D866A4"/>
    <w:rsid w:val="00D90016"/>
    <w:rsid w:val="00D912F5"/>
    <w:rsid w:val="00D92FAA"/>
    <w:rsid w:val="00D968D8"/>
    <w:rsid w:val="00D96C59"/>
    <w:rsid w:val="00D96F3F"/>
    <w:rsid w:val="00DA069D"/>
    <w:rsid w:val="00DA2097"/>
    <w:rsid w:val="00DA2CF4"/>
    <w:rsid w:val="00DA2DDE"/>
    <w:rsid w:val="00DA36DF"/>
    <w:rsid w:val="00DA6A7C"/>
    <w:rsid w:val="00DA6EDC"/>
    <w:rsid w:val="00DA7320"/>
    <w:rsid w:val="00DB0300"/>
    <w:rsid w:val="00DB0536"/>
    <w:rsid w:val="00DB2588"/>
    <w:rsid w:val="00DB3D59"/>
    <w:rsid w:val="00DB5597"/>
    <w:rsid w:val="00DB7651"/>
    <w:rsid w:val="00DC0C85"/>
    <w:rsid w:val="00DC13B7"/>
    <w:rsid w:val="00DC3E05"/>
    <w:rsid w:val="00DC4DC4"/>
    <w:rsid w:val="00DC56D4"/>
    <w:rsid w:val="00DC5E85"/>
    <w:rsid w:val="00DC62CF"/>
    <w:rsid w:val="00DD05E4"/>
    <w:rsid w:val="00DD0E53"/>
    <w:rsid w:val="00DD1F5B"/>
    <w:rsid w:val="00DD67C9"/>
    <w:rsid w:val="00DE3078"/>
    <w:rsid w:val="00DF117A"/>
    <w:rsid w:val="00DF22FD"/>
    <w:rsid w:val="00DF4899"/>
    <w:rsid w:val="00DF5536"/>
    <w:rsid w:val="00DF564C"/>
    <w:rsid w:val="00DF7161"/>
    <w:rsid w:val="00E03871"/>
    <w:rsid w:val="00E03A5B"/>
    <w:rsid w:val="00E04FDB"/>
    <w:rsid w:val="00E06CA4"/>
    <w:rsid w:val="00E076F6"/>
    <w:rsid w:val="00E10F09"/>
    <w:rsid w:val="00E12B2F"/>
    <w:rsid w:val="00E17BAF"/>
    <w:rsid w:val="00E20C80"/>
    <w:rsid w:val="00E215E4"/>
    <w:rsid w:val="00E22921"/>
    <w:rsid w:val="00E22E93"/>
    <w:rsid w:val="00E254FC"/>
    <w:rsid w:val="00E25B30"/>
    <w:rsid w:val="00E25D50"/>
    <w:rsid w:val="00E26116"/>
    <w:rsid w:val="00E2692E"/>
    <w:rsid w:val="00E26F0D"/>
    <w:rsid w:val="00E373C0"/>
    <w:rsid w:val="00E4022C"/>
    <w:rsid w:val="00E409E2"/>
    <w:rsid w:val="00E41AFB"/>
    <w:rsid w:val="00E43B99"/>
    <w:rsid w:val="00E44B6D"/>
    <w:rsid w:val="00E50312"/>
    <w:rsid w:val="00E521AE"/>
    <w:rsid w:val="00E5258F"/>
    <w:rsid w:val="00E62BAE"/>
    <w:rsid w:val="00E66C0F"/>
    <w:rsid w:val="00E72203"/>
    <w:rsid w:val="00E72FFB"/>
    <w:rsid w:val="00E7359F"/>
    <w:rsid w:val="00E73759"/>
    <w:rsid w:val="00E7663B"/>
    <w:rsid w:val="00E83F26"/>
    <w:rsid w:val="00E84DB2"/>
    <w:rsid w:val="00E850DC"/>
    <w:rsid w:val="00E8626E"/>
    <w:rsid w:val="00E86279"/>
    <w:rsid w:val="00E92E9D"/>
    <w:rsid w:val="00E92EEE"/>
    <w:rsid w:val="00E963AF"/>
    <w:rsid w:val="00E9683D"/>
    <w:rsid w:val="00EA1841"/>
    <w:rsid w:val="00EA2F70"/>
    <w:rsid w:val="00EA3A53"/>
    <w:rsid w:val="00EB2595"/>
    <w:rsid w:val="00EB2B29"/>
    <w:rsid w:val="00EB3447"/>
    <w:rsid w:val="00EB67BF"/>
    <w:rsid w:val="00EC3D87"/>
    <w:rsid w:val="00EC640F"/>
    <w:rsid w:val="00ED45F3"/>
    <w:rsid w:val="00ED6479"/>
    <w:rsid w:val="00ED682D"/>
    <w:rsid w:val="00EE3DFF"/>
    <w:rsid w:val="00EE5B9F"/>
    <w:rsid w:val="00EF404E"/>
    <w:rsid w:val="00EF6294"/>
    <w:rsid w:val="00EF634B"/>
    <w:rsid w:val="00EF6518"/>
    <w:rsid w:val="00F01B25"/>
    <w:rsid w:val="00F02650"/>
    <w:rsid w:val="00F03750"/>
    <w:rsid w:val="00F04E55"/>
    <w:rsid w:val="00F05A66"/>
    <w:rsid w:val="00F104BF"/>
    <w:rsid w:val="00F10EA7"/>
    <w:rsid w:val="00F11434"/>
    <w:rsid w:val="00F158E9"/>
    <w:rsid w:val="00F163B3"/>
    <w:rsid w:val="00F17796"/>
    <w:rsid w:val="00F208D9"/>
    <w:rsid w:val="00F242BB"/>
    <w:rsid w:val="00F259CE"/>
    <w:rsid w:val="00F267A2"/>
    <w:rsid w:val="00F26E1C"/>
    <w:rsid w:val="00F3084F"/>
    <w:rsid w:val="00F31D74"/>
    <w:rsid w:val="00F344CD"/>
    <w:rsid w:val="00F3698C"/>
    <w:rsid w:val="00F4062C"/>
    <w:rsid w:val="00F42A5B"/>
    <w:rsid w:val="00F43350"/>
    <w:rsid w:val="00F43A27"/>
    <w:rsid w:val="00F45278"/>
    <w:rsid w:val="00F453C6"/>
    <w:rsid w:val="00F4779A"/>
    <w:rsid w:val="00F47F18"/>
    <w:rsid w:val="00F510F3"/>
    <w:rsid w:val="00F5299C"/>
    <w:rsid w:val="00F54EB5"/>
    <w:rsid w:val="00F56C9A"/>
    <w:rsid w:val="00F57A61"/>
    <w:rsid w:val="00F60540"/>
    <w:rsid w:val="00F6136A"/>
    <w:rsid w:val="00F660EC"/>
    <w:rsid w:val="00F6631D"/>
    <w:rsid w:val="00F66A1D"/>
    <w:rsid w:val="00F67DB5"/>
    <w:rsid w:val="00F70291"/>
    <w:rsid w:val="00F70A45"/>
    <w:rsid w:val="00F714F3"/>
    <w:rsid w:val="00F731B2"/>
    <w:rsid w:val="00F749A2"/>
    <w:rsid w:val="00F75DFE"/>
    <w:rsid w:val="00F77477"/>
    <w:rsid w:val="00F81724"/>
    <w:rsid w:val="00F82E4D"/>
    <w:rsid w:val="00F8318D"/>
    <w:rsid w:val="00F83F54"/>
    <w:rsid w:val="00F84557"/>
    <w:rsid w:val="00F84EDC"/>
    <w:rsid w:val="00F85500"/>
    <w:rsid w:val="00F873C2"/>
    <w:rsid w:val="00F87F7B"/>
    <w:rsid w:val="00F87FE3"/>
    <w:rsid w:val="00F91786"/>
    <w:rsid w:val="00F92537"/>
    <w:rsid w:val="00F93860"/>
    <w:rsid w:val="00F941CD"/>
    <w:rsid w:val="00F94222"/>
    <w:rsid w:val="00F94FD1"/>
    <w:rsid w:val="00F95FA3"/>
    <w:rsid w:val="00FA1129"/>
    <w:rsid w:val="00FA1F1D"/>
    <w:rsid w:val="00FA21C5"/>
    <w:rsid w:val="00FA2255"/>
    <w:rsid w:val="00FA24FC"/>
    <w:rsid w:val="00FA2581"/>
    <w:rsid w:val="00FA7C1C"/>
    <w:rsid w:val="00FB11C6"/>
    <w:rsid w:val="00FB19D3"/>
    <w:rsid w:val="00FB40D1"/>
    <w:rsid w:val="00FB4C48"/>
    <w:rsid w:val="00FB5016"/>
    <w:rsid w:val="00FC199A"/>
    <w:rsid w:val="00FC424B"/>
    <w:rsid w:val="00FC4D88"/>
    <w:rsid w:val="00FC55D5"/>
    <w:rsid w:val="00FC58F7"/>
    <w:rsid w:val="00FC629D"/>
    <w:rsid w:val="00FD1656"/>
    <w:rsid w:val="00FD23BC"/>
    <w:rsid w:val="00FD24CC"/>
    <w:rsid w:val="00FE456F"/>
    <w:rsid w:val="00FE4F8F"/>
    <w:rsid w:val="00FE597C"/>
    <w:rsid w:val="00FE7EC3"/>
    <w:rsid w:val="00FF0274"/>
    <w:rsid w:val="00FF501B"/>
    <w:rsid w:val="00FF56E3"/>
    <w:rsid w:val="00FF62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E8595"/>
  <w15:docId w15:val="{53584A99-9633-47DD-9DD7-8957D42FE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06B9"/>
    <w:rPr>
      <w:sz w:val="24"/>
      <w:szCs w:val="24"/>
    </w:rPr>
  </w:style>
  <w:style w:type="paragraph" w:styleId="Nagwek1">
    <w:name w:val="heading 1"/>
    <w:basedOn w:val="Normalny"/>
    <w:next w:val="Normalny"/>
    <w:qFormat/>
    <w:rsid w:val="002806B9"/>
    <w:pPr>
      <w:keepNext/>
      <w:spacing w:before="240" w:after="60"/>
      <w:outlineLvl w:val="0"/>
    </w:pPr>
    <w:rPr>
      <w:rFonts w:ascii="Arial" w:hAnsi="Arial"/>
      <w:b/>
      <w:kern w:val="28"/>
      <w:sz w:val="28"/>
      <w:szCs w:val="20"/>
    </w:rPr>
  </w:style>
  <w:style w:type="paragraph" w:styleId="Nagwek8">
    <w:name w:val="heading 8"/>
    <w:basedOn w:val="Normalny"/>
    <w:next w:val="Normalny"/>
    <w:qFormat/>
    <w:rsid w:val="002806B9"/>
    <w:pPr>
      <w:keepNext/>
      <w:numPr>
        <w:ilvl w:val="7"/>
        <w:numId w:val="1"/>
      </w:numPr>
      <w:spacing w:line="360" w:lineRule="auto"/>
      <w:jc w:val="both"/>
      <w:outlineLvl w:val="7"/>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2806B9"/>
    <w:pPr>
      <w:widowControl w:val="0"/>
      <w:tabs>
        <w:tab w:val="center" w:pos="4536"/>
        <w:tab w:val="right" w:pos="9072"/>
      </w:tabs>
    </w:pPr>
    <w:rPr>
      <w:sz w:val="20"/>
      <w:szCs w:val="20"/>
    </w:rPr>
  </w:style>
  <w:style w:type="paragraph" w:styleId="Tekstpodstawowy">
    <w:name w:val="Body Text"/>
    <w:basedOn w:val="Normalny"/>
    <w:rsid w:val="002806B9"/>
    <w:pPr>
      <w:spacing w:line="360" w:lineRule="auto"/>
      <w:jc w:val="both"/>
    </w:pPr>
    <w:rPr>
      <w:szCs w:val="20"/>
    </w:rPr>
  </w:style>
  <w:style w:type="paragraph" w:styleId="Tekstpodstawowywcity">
    <w:name w:val="Body Text Indent"/>
    <w:basedOn w:val="Normalny"/>
    <w:link w:val="TekstpodstawowywcityZnak"/>
    <w:rsid w:val="002806B9"/>
    <w:pPr>
      <w:spacing w:line="360" w:lineRule="auto"/>
      <w:ind w:left="709" w:hanging="1"/>
      <w:jc w:val="both"/>
    </w:pPr>
    <w:rPr>
      <w:szCs w:val="20"/>
    </w:rPr>
  </w:style>
  <w:style w:type="paragraph" w:styleId="Tekstpodstawowy2">
    <w:name w:val="Body Text 2"/>
    <w:basedOn w:val="Normalny"/>
    <w:rsid w:val="002806B9"/>
    <w:pPr>
      <w:spacing w:line="360" w:lineRule="auto"/>
      <w:jc w:val="both"/>
    </w:pPr>
    <w:rPr>
      <w:rFonts w:ascii="Arial" w:hAnsi="Arial"/>
      <w:sz w:val="22"/>
      <w:szCs w:val="20"/>
    </w:rPr>
  </w:style>
  <w:style w:type="paragraph" w:styleId="Tekstpodstawowy3">
    <w:name w:val="Body Text 3"/>
    <w:basedOn w:val="Normalny"/>
    <w:link w:val="Tekstpodstawowy3Znak"/>
    <w:rsid w:val="002806B9"/>
    <w:pPr>
      <w:jc w:val="both"/>
    </w:pPr>
  </w:style>
  <w:style w:type="paragraph" w:styleId="Mapadokumentu">
    <w:name w:val="Document Map"/>
    <w:basedOn w:val="Normalny"/>
    <w:semiHidden/>
    <w:rsid w:val="002806B9"/>
    <w:pPr>
      <w:shd w:val="clear" w:color="auto" w:fill="000080"/>
    </w:pPr>
    <w:rPr>
      <w:rFonts w:ascii="Tahoma" w:hAnsi="Tahoma" w:cs="Tahoma"/>
    </w:rPr>
  </w:style>
  <w:style w:type="paragraph" w:styleId="Stopka">
    <w:name w:val="footer"/>
    <w:basedOn w:val="Normalny"/>
    <w:link w:val="StopkaZnak"/>
    <w:uiPriority w:val="99"/>
    <w:rsid w:val="00FD1656"/>
    <w:pPr>
      <w:tabs>
        <w:tab w:val="center" w:pos="4536"/>
        <w:tab w:val="right" w:pos="9072"/>
      </w:tabs>
    </w:pPr>
  </w:style>
  <w:style w:type="character" w:customStyle="1" w:styleId="StopkaZnak">
    <w:name w:val="Stopka Znak"/>
    <w:link w:val="Stopka"/>
    <w:uiPriority w:val="99"/>
    <w:rsid w:val="00FD1656"/>
    <w:rPr>
      <w:sz w:val="24"/>
      <w:szCs w:val="24"/>
    </w:rPr>
  </w:style>
  <w:style w:type="paragraph" w:styleId="Tekstpodstawowywcity2">
    <w:name w:val="Body Text Indent 2"/>
    <w:basedOn w:val="Normalny"/>
    <w:link w:val="Tekstpodstawowywcity2Znak"/>
    <w:uiPriority w:val="99"/>
    <w:unhideWhenUsed/>
    <w:rsid w:val="004D2007"/>
    <w:pPr>
      <w:spacing w:after="120" w:line="480" w:lineRule="auto"/>
      <w:ind w:left="283"/>
    </w:pPr>
  </w:style>
  <w:style w:type="character" w:customStyle="1" w:styleId="Tekstpodstawowywcity2Znak">
    <w:name w:val="Tekst podstawowy wcięty 2 Znak"/>
    <w:link w:val="Tekstpodstawowywcity2"/>
    <w:uiPriority w:val="99"/>
    <w:rsid w:val="004D2007"/>
    <w:rPr>
      <w:sz w:val="24"/>
      <w:szCs w:val="24"/>
    </w:rPr>
  </w:style>
  <w:style w:type="character" w:styleId="Odwoaniedokomentarza">
    <w:name w:val="annotation reference"/>
    <w:uiPriority w:val="99"/>
    <w:rsid w:val="005D031A"/>
    <w:rPr>
      <w:sz w:val="16"/>
      <w:szCs w:val="16"/>
    </w:rPr>
  </w:style>
  <w:style w:type="paragraph" w:styleId="Tekstkomentarza">
    <w:name w:val="annotation text"/>
    <w:basedOn w:val="Normalny"/>
    <w:link w:val="TekstkomentarzaZnak"/>
    <w:uiPriority w:val="99"/>
    <w:rsid w:val="005D031A"/>
    <w:rPr>
      <w:sz w:val="20"/>
      <w:szCs w:val="20"/>
    </w:rPr>
  </w:style>
  <w:style w:type="character" w:customStyle="1" w:styleId="TekstkomentarzaZnak">
    <w:name w:val="Tekst komentarza Znak"/>
    <w:basedOn w:val="Domylnaczcionkaakapitu"/>
    <w:link w:val="Tekstkomentarza"/>
    <w:uiPriority w:val="99"/>
    <w:rsid w:val="005D031A"/>
  </w:style>
  <w:style w:type="paragraph" w:styleId="Tematkomentarza">
    <w:name w:val="annotation subject"/>
    <w:basedOn w:val="Tekstkomentarza"/>
    <w:next w:val="Tekstkomentarza"/>
    <w:link w:val="TematkomentarzaZnak"/>
    <w:rsid w:val="005D031A"/>
    <w:rPr>
      <w:b/>
      <w:bCs/>
    </w:rPr>
  </w:style>
  <w:style w:type="character" w:customStyle="1" w:styleId="TematkomentarzaZnak">
    <w:name w:val="Temat komentarza Znak"/>
    <w:link w:val="Tematkomentarza"/>
    <w:rsid w:val="005D031A"/>
    <w:rPr>
      <w:b/>
      <w:bCs/>
    </w:rPr>
  </w:style>
  <w:style w:type="paragraph" w:styleId="Tekstdymka">
    <w:name w:val="Balloon Text"/>
    <w:basedOn w:val="Normalny"/>
    <w:link w:val="TekstdymkaZnak"/>
    <w:rsid w:val="005D031A"/>
    <w:rPr>
      <w:rFonts w:ascii="Tahoma" w:hAnsi="Tahoma" w:cs="Tahoma"/>
      <w:sz w:val="16"/>
      <w:szCs w:val="16"/>
    </w:rPr>
  </w:style>
  <w:style w:type="character" w:customStyle="1" w:styleId="TekstdymkaZnak">
    <w:name w:val="Tekst dymka Znak"/>
    <w:link w:val="Tekstdymka"/>
    <w:rsid w:val="005D031A"/>
    <w:rPr>
      <w:rFonts w:ascii="Tahoma" w:hAnsi="Tahoma" w:cs="Tahoma"/>
      <w:sz w:val="16"/>
      <w:szCs w:val="16"/>
    </w:rPr>
  </w:style>
  <w:style w:type="paragraph" w:styleId="Zwykytekst">
    <w:name w:val="Plain Text"/>
    <w:basedOn w:val="Normalny"/>
    <w:link w:val="ZwykytekstZnak"/>
    <w:uiPriority w:val="99"/>
    <w:unhideWhenUsed/>
    <w:rsid w:val="005D031A"/>
    <w:rPr>
      <w:rFonts w:ascii="Consolas" w:eastAsia="Calibri" w:hAnsi="Consolas"/>
      <w:sz w:val="21"/>
      <w:szCs w:val="21"/>
      <w:lang w:eastAsia="en-US"/>
    </w:rPr>
  </w:style>
  <w:style w:type="character" w:customStyle="1" w:styleId="ZwykytekstZnak">
    <w:name w:val="Zwykły tekst Znak"/>
    <w:link w:val="Zwykytekst"/>
    <w:uiPriority w:val="99"/>
    <w:rsid w:val="005D031A"/>
    <w:rPr>
      <w:rFonts w:ascii="Consolas" w:eastAsia="Calibri" w:hAnsi="Consolas"/>
      <w:sz w:val="21"/>
      <w:szCs w:val="21"/>
      <w:lang w:eastAsia="en-US"/>
    </w:rPr>
  </w:style>
  <w:style w:type="character" w:customStyle="1" w:styleId="TekstpodstawowywcityZnak">
    <w:name w:val="Tekst podstawowy wcięty Znak"/>
    <w:link w:val="Tekstpodstawowywcity"/>
    <w:rsid w:val="00323131"/>
    <w:rPr>
      <w:sz w:val="24"/>
    </w:rPr>
  </w:style>
  <w:style w:type="character" w:customStyle="1" w:styleId="Tekstpodstawowy3Znak">
    <w:name w:val="Tekst podstawowy 3 Znak"/>
    <w:link w:val="Tekstpodstawowy3"/>
    <w:rsid w:val="00016A82"/>
    <w:rPr>
      <w:sz w:val="24"/>
      <w:szCs w:val="24"/>
    </w:rPr>
  </w:style>
  <w:style w:type="paragraph" w:styleId="Akapitzlist">
    <w:name w:val="List Paragraph"/>
    <w:aliases w:val="maz_wyliczenie,opis dzialania,K-P_odwolanie,A_wyliczenie,Akapit z listą5,Akapit z listą51,Numerowanie,Akapit z listą BS,Kolorowa lista — akcent 11,L1,CW_Lista,2 heading,Nagłowek 3,Preambuła,Dot pt,F5 List Paragraph,Recommendation,lp1"/>
    <w:basedOn w:val="Normalny"/>
    <w:link w:val="AkapitzlistZnak"/>
    <w:uiPriority w:val="34"/>
    <w:qFormat/>
    <w:rsid w:val="00BD18D8"/>
    <w:pPr>
      <w:spacing w:after="200" w:line="276" w:lineRule="auto"/>
      <w:ind w:left="720"/>
      <w:contextualSpacing/>
    </w:pPr>
    <w:rPr>
      <w:rFonts w:ascii="Calibri" w:eastAsia="Calibri" w:hAnsi="Calibri"/>
      <w:sz w:val="22"/>
      <w:szCs w:val="22"/>
      <w:lang w:eastAsia="en-US"/>
    </w:rPr>
  </w:style>
  <w:style w:type="character" w:styleId="Hipercze">
    <w:name w:val="Hyperlink"/>
    <w:uiPriority w:val="99"/>
    <w:unhideWhenUsed/>
    <w:rsid w:val="00CD523E"/>
    <w:rPr>
      <w:color w:val="0563C1"/>
      <w:u w:val="single"/>
    </w:rPr>
  </w:style>
  <w:style w:type="character" w:customStyle="1" w:styleId="Mocnowyrniony">
    <w:name w:val="Mocno wyróżniony"/>
    <w:qFormat/>
    <w:rsid w:val="00F84EDC"/>
    <w:rPr>
      <w:b/>
      <w:bCs/>
    </w:rPr>
  </w:style>
  <w:style w:type="table" w:styleId="Tabela-Siatka">
    <w:name w:val="Table Grid"/>
    <w:basedOn w:val="Standardowy"/>
    <w:uiPriority w:val="59"/>
    <w:rsid w:val="001B6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rsid w:val="00D0233A"/>
  </w:style>
  <w:style w:type="character" w:customStyle="1" w:styleId="AkapitzlistZnak">
    <w:name w:val="Akapit z listą Znak"/>
    <w:aliases w:val="maz_wyliczenie Znak,opis dzialania Znak,K-P_odwolanie Znak,A_wyliczenie Znak,Akapit z listą5 Znak,Akapit z listą51 Znak,Numerowanie Znak,Akapit z listą BS Znak,Kolorowa lista — akcent 11 Znak,L1 Znak,CW_Lista Znak,2 heading Znak"/>
    <w:basedOn w:val="Domylnaczcionkaakapitu"/>
    <w:link w:val="Akapitzlist"/>
    <w:uiPriority w:val="34"/>
    <w:qFormat/>
    <w:rsid w:val="00D2671D"/>
    <w:rPr>
      <w:rFonts w:ascii="Calibri" w:eastAsia="Calibri" w:hAnsi="Calibri"/>
      <w:sz w:val="22"/>
      <w:szCs w:val="22"/>
      <w:lang w:eastAsia="en-US"/>
    </w:rPr>
  </w:style>
  <w:style w:type="paragraph" w:customStyle="1" w:styleId="Default">
    <w:name w:val="Default"/>
    <w:rsid w:val="00593C5E"/>
    <w:pPr>
      <w:autoSpaceDE w:val="0"/>
      <w:autoSpaceDN w:val="0"/>
      <w:adjustRightInd w:val="0"/>
    </w:pPr>
    <w:rPr>
      <w:color w:val="000000"/>
      <w:sz w:val="24"/>
      <w:szCs w:val="24"/>
    </w:rPr>
  </w:style>
  <w:style w:type="numbering" w:customStyle="1" w:styleId="WWNum2">
    <w:name w:val="WWNum2"/>
    <w:rsid w:val="00593C5E"/>
    <w:pPr>
      <w:numPr>
        <w:numId w:val="4"/>
      </w:numPr>
    </w:pPr>
  </w:style>
  <w:style w:type="paragraph" w:customStyle="1" w:styleId="Textbody">
    <w:name w:val="Text body"/>
    <w:rsid w:val="00593C5E"/>
    <w:pPr>
      <w:widowControl w:val="0"/>
      <w:pBdr>
        <w:top w:val="nil"/>
        <w:left w:val="nil"/>
        <w:bottom w:val="nil"/>
        <w:right w:val="nil"/>
        <w:between w:val="nil"/>
        <w:bar w:val="nil"/>
      </w:pBdr>
      <w:suppressAutoHyphens/>
      <w:spacing w:after="120"/>
    </w:pPr>
    <w:rPr>
      <w:color w:val="000000"/>
      <w:kern w:val="3"/>
      <w:sz w:val="24"/>
      <w:szCs w:val="24"/>
      <w:u w:color="000000"/>
      <w:bdr w:val="nil"/>
    </w:rPr>
  </w:style>
  <w:style w:type="numbering" w:customStyle="1" w:styleId="Numery">
    <w:name w:val="Numery"/>
    <w:rsid w:val="00593C5E"/>
    <w:pPr>
      <w:numPr>
        <w:numId w:val="5"/>
      </w:numPr>
    </w:pPr>
  </w:style>
  <w:style w:type="numbering" w:customStyle="1" w:styleId="Zaimportowanystyl12">
    <w:name w:val="Zaimportowany styl 12"/>
    <w:rsid w:val="00593C5E"/>
    <w:pPr>
      <w:numPr>
        <w:numId w:val="7"/>
      </w:numPr>
    </w:pPr>
  </w:style>
  <w:style w:type="paragraph" w:customStyle="1" w:styleId="Domylne">
    <w:name w:val="Domyślne"/>
    <w:rsid w:val="00593C5E"/>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14:textOutline w14:w="12700" w14:cap="flat" w14:cmpd="sng" w14:algn="ctr">
        <w14:noFill/>
        <w14:prstDash w14:val="solid"/>
        <w14:miter w14:lim="400000"/>
      </w14:textOutline>
    </w:rPr>
  </w:style>
  <w:style w:type="numbering" w:customStyle="1" w:styleId="Zaimportowanystyl13">
    <w:name w:val="Zaimportowany styl 13"/>
    <w:rsid w:val="00593C5E"/>
    <w:pPr>
      <w:numPr>
        <w:numId w:val="9"/>
      </w:numPr>
    </w:pPr>
  </w:style>
  <w:style w:type="numbering" w:customStyle="1" w:styleId="Zaimportowanystyl8">
    <w:name w:val="Zaimportowany styl 8"/>
    <w:rsid w:val="00570F75"/>
    <w:pPr>
      <w:numPr>
        <w:numId w:val="13"/>
      </w:numPr>
    </w:pPr>
  </w:style>
  <w:style w:type="paragraph" w:styleId="Poprawka">
    <w:name w:val="Revision"/>
    <w:hidden/>
    <w:uiPriority w:val="99"/>
    <w:semiHidden/>
    <w:rsid w:val="000E54A8"/>
    <w:rPr>
      <w:sz w:val="24"/>
      <w:szCs w:val="24"/>
    </w:rPr>
  </w:style>
  <w:style w:type="paragraph" w:styleId="Tekstprzypisudolnego">
    <w:name w:val="footnote text"/>
    <w:basedOn w:val="Normalny"/>
    <w:link w:val="TekstprzypisudolnegoZnak"/>
    <w:uiPriority w:val="99"/>
    <w:semiHidden/>
    <w:unhideWhenUsed/>
    <w:rsid w:val="00A25CE8"/>
    <w:rPr>
      <w:sz w:val="20"/>
      <w:szCs w:val="20"/>
    </w:rPr>
  </w:style>
  <w:style w:type="character" w:customStyle="1" w:styleId="TekstprzypisudolnegoZnak">
    <w:name w:val="Tekst przypisu dolnego Znak"/>
    <w:basedOn w:val="Domylnaczcionkaakapitu"/>
    <w:link w:val="Tekstprzypisudolnego"/>
    <w:uiPriority w:val="99"/>
    <w:semiHidden/>
    <w:rsid w:val="00A25CE8"/>
  </w:style>
  <w:style w:type="character" w:styleId="Odwoanieprzypisudolnego">
    <w:name w:val="footnote reference"/>
    <w:basedOn w:val="Domylnaczcionkaakapitu"/>
    <w:uiPriority w:val="99"/>
    <w:semiHidden/>
    <w:unhideWhenUsed/>
    <w:rsid w:val="00A25CE8"/>
    <w:rPr>
      <w:vertAlign w:val="superscript"/>
    </w:rPr>
  </w:style>
  <w:style w:type="table" w:styleId="Siatkatabelijasna">
    <w:name w:val="Grid Table Light"/>
    <w:basedOn w:val="Standardowy"/>
    <w:uiPriority w:val="40"/>
    <w:rsid w:val="00EF404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jlqj4b">
    <w:name w:val="jlqj4b"/>
    <w:basedOn w:val="Domylnaczcionkaakapitu"/>
    <w:rsid w:val="00DA36DF"/>
  </w:style>
  <w:style w:type="character" w:styleId="Nierozpoznanawzmianka">
    <w:name w:val="Unresolved Mention"/>
    <w:basedOn w:val="Domylnaczcionkaakapitu"/>
    <w:uiPriority w:val="99"/>
    <w:semiHidden/>
    <w:unhideWhenUsed/>
    <w:rsid w:val="00F70291"/>
    <w:rPr>
      <w:color w:val="605E5C"/>
      <w:shd w:val="clear" w:color="auto" w:fill="E1DFDD"/>
    </w:rPr>
  </w:style>
  <w:style w:type="paragraph" w:styleId="Tekstprzypisukocowego">
    <w:name w:val="endnote text"/>
    <w:basedOn w:val="Normalny"/>
    <w:link w:val="TekstprzypisukocowegoZnak"/>
    <w:uiPriority w:val="99"/>
    <w:semiHidden/>
    <w:unhideWhenUsed/>
    <w:rsid w:val="00BD5034"/>
    <w:rPr>
      <w:sz w:val="20"/>
      <w:szCs w:val="20"/>
    </w:rPr>
  </w:style>
  <w:style w:type="character" w:customStyle="1" w:styleId="TekstprzypisukocowegoZnak">
    <w:name w:val="Tekst przypisu końcowego Znak"/>
    <w:basedOn w:val="Domylnaczcionkaakapitu"/>
    <w:link w:val="Tekstprzypisukocowego"/>
    <w:uiPriority w:val="99"/>
    <w:semiHidden/>
    <w:rsid w:val="00BD5034"/>
  </w:style>
  <w:style w:type="character" w:styleId="Odwoanieprzypisukocowego">
    <w:name w:val="endnote reference"/>
    <w:basedOn w:val="Domylnaczcionkaakapitu"/>
    <w:uiPriority w:val="99"/>
    <w:semiHidden/>
    <w:unhideWhenUsed/>
    <w:rsid w:val="00BD5034"/>
    <w:rPr>
      <w:vertAlign w:val="superscript"/>
    </w:rPr>
  </w:style>
  <w:style w:type="character" w:customStyle="1" w:styleId="NagwekZnak">
    <w:name w:val="Nagłówek Znak"/>
    <w:basedOn w:val="Domylnaczcionkaakapitu"/>
    <w:link w:val="Nagwek"/>
    <w:rsid w:val="00E521AE"/>
  </w:style>
  <w:style w:type="character" w:customStyle="1" w:styleId="normaltextrun">
    <w:name w:val="normaltextrun"/>
    <w:basedOn w:val="Domylnaczcionkaakapitu"/>
    <w:rsid w:val="00F941CD"/>
  </w:style>
  <w:style w:type="character" w:customStyle="1" w:styleId="eop">
    <w:name w:val="eop"/>
    <w:basedOn w:val="Domylnaczcionkaakapitu"/>
    <w:rsid w:val="002A4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4291">
      <w:bodyDiv w:val="1"/>
      <w:marLeft w:val="0"/>
      <w:marRight w:val="0"/>
      <w:marTop w:val="0"/>
      <w:marBottom w:val="0"/>
      <w:divBdr>
        <w:top w:val="none" w:sz="0" w:space="0" w:color="auto"/>
        <w:left w:val="none" w:sz="0" w:space="0" w:color="auto"/>
        <w:bottom w:val="none" w:sz="0" w:space="0" w:color="auto"/>
        <w:right w:val="none" w:sz="0" w:space="0" w:color="auto"/>
      </w:divBdr>
    </w:div>
    <w:div w:id="45960797">
      <w:bodyDiv w:val="1"/>
      <w:marLeft w:val="0"/>
      <w:marRight w:val="0"/>
      <w:marTop w:val="0"/>
      <w:marBottom w:val="0"/>
      <w:divBdr>
        <w:top w:val="none" w:sz="0" w:space="0" w:color="auto"/>
        <w:left w:val="none" w:sz="0" w:space="0" w:color="auto"/>
        <w:bottom w:val="none" w:sz="0" w:space="0" w:color="auto"/>
        <w:right w:val="none" w:sz="0" w:space="0" w:color="auto"/>
      </w:divBdr>
    </w:div>
    <w:div w:id="250431919">
      <w:bodyDiv w:val="1"/>
      <w:marLeft w:val="0"/>
      <w:marRight w:val="0"/>
      <w:marTop w:val="0"/>
      <w:marBottom w:val="0"/>
      <w:divBdr>
        <w:top w:val="none" w:sz="0" w:space="0" w:color="auto"/>
        <w:left w:val="none" w:sz="0" w:space="0" w:color="auto"/>
        <w:bottom w:val="none" w:sz="0" w:space="0" w:color="auto"/>
        <w:right w:val="none" w:sz="0" w:space="0" w:color="auto"/>
      </w:divBdr>
    </w:div>
    <w:div w:id="369301752">
      <w:bodyDiv w:val="1"/>
      <w:marLeft w:val="0"/>
      <w:marRight w:val="0"/>
      <w:marTop w:val="0"/>
      <w:marBottom w:val="0"/>
      <w:divBdr>
        <w:top w:val="none" w:sz="0" w:space="0" w:color="auto"/>
        <w:left w:val="none" w:sz="0" w:space="0" w:color="auto"/>
        <w:bottom w:val="none" w:sz="0" w:space="0" w:color="auto"/>
        <w:right w:val="none" w:sz="0" w:space="0" w:color="auto"/>
      </w:divBdr>
    </w:div>
    <w:div w:id="604725649">
      <w:bodyDiv w:val="1"/>
      <w:marLeft w:val="0"/>
      <w:marRight w:val="0"/>
      <w:marTop w:val="0"/>
      <w:marBottom w:val="0"/>
      <w:divBdr>
        <w:top w:val="none" w:sz="0" w:space="0" w:color="auto"/>
        <w:left w:val="none" w:sz="0" w:space="0" w:color="auto"/>
        <w:bottom w:val="none" w:sz="0" w:space="0" w:color="auto"/>
        <w:right w:val="none" w:sz="0" w:space="0" w:color="auto"/>
      </w:divBdr>
    </w:div>
    <w:div w:id="997268219">
      <w:bodyDiv w:val="1"/>
      <w:marLeft w:val="0"/>
      <w:marRight w:val="0"/>
      <w:marTop w:val="0"/>
      <w:marBottom w:val="0"/>
      <w:divBdr>
        <w:top w:val="none" w:sz="0" w:space="0" w:color="auto"/>
        <w:left w:val="none" w:sz="0" w:space="0" w:color="auto"/>
        <w:bottom w:val="none" w:sz="0" w:space="0" w:color="auto"/>
        <w:right w:val="none" w:sz="0" w:space="0" w:color="auto"/>
      </w:divBdr>
    </w:div>
    <w:div w:id="1496720090">
      <w:bodyDiv w:val="1"/>
      <w:marLeft w:val="0"/>
      <w:marRight w:val="0"/>
      <w:marTop w:val="0"/>
      <w:marBottom w:val="0"/>
      <w:divBdr>
        <w:top w:val="none" w:sz="0" w:space="0" w:color="auto"/>
        <w:left w:val="none" w:sz="0" w:space="0" w:color="auto"/>
        <w:bottom w:val="none" w:sz="0" w:space="0" w:color="auto"/>
        <w:right w:val="none" w:sz="0" w:space="0" w:color="auto"/>
      </w:divBdr>
    </w:div>
    <w:div w:id="15406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Com\AppData\Local\Temp\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305242d-a096-4b2a-91fe-c90fa28fb761" xsi:nil="true"/>
    <lcf76f155ced4ddcb4097134ff3c332f xmlns="8ce5854b-c4c1-4ece-a298-ca8c281ac6dd">
      <Terms xmlns="http://schemas.microsoft.com/office/infopath/2007/PartnerControls"/>
    </lcf76f155ced4ddcb4097134ff3c332f>
    <Opis xmlns="8ce5854b-c4c1-4ece-a298-ca8c281ac6dd" xsi:nil="true"/>
    <_ip_UnifiedCompliancePolicyUIAction xmlns="http://schemas.microsoft.com/sharepoint/v3" xsi:nil="true"/>
    <_ip_UnifiedCompliancePolicyProperties xmlns="http://schemas.microsoft.com/sharepoint/v3" xsi:nil="true"/>
  </documentManagement>
</p:properties>
</file>

<file path=customXml/item3.xml>��< ? x m l   v e r s i o n = " 1 . 0 "   e n c o d i n g = " u t f - 1 6 " ? > < A r r a y O f D o c u m e n t L i n k   x m l n s : x s i = " h t t p : / / w w w . w 3 . o r g / 2 0 0 1 / X M L S c h e m a - i n s t a n c e "   x m l n s : x s d = " h t t p : / / w w w . w 3 . o r g / 2 0 0 1 / X M L 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1228E6678CF9C40AEC73432AD30C695" ma:contentTypeVersion="22" ma:contentTypeDescription="Create a new document." ma:contentTypeScope="" ma:versionID="dd0303cd0f335f0bb3da15726d0fce70">
  <xsd:schema xmlns:xsd="http://www.w3.org/2001/XMLSchema" xmlns:xs="http://www.w3.org/2001/XMLSchema" xmlns:p="http://schemas.microsoft.com/office/2006/metadata/properties" xmlns:ns1="http://schemas.microsoft.com/sharepoint/v3" xmlns:ns2="8ce5854b-c4c1-4ece-a298-ca8c281ac6dd" xmlns:ns3="f573582b-548d-4827-989b-8694e04cc966" xmlns:ns4="4305242d-a096-4b2a-91fe-c90fa28fb761" targetNamespace="http://schemas.microsoft.com/office/2006/metadata/properties" ma:root="true" ma:fieldsID="06bc5f01557d505d64e0d33a420f2318" ns1:_="" ns2:_="" ns3:_="" ns4:_="">
    <xsd:import namespace="http://schemas.microsoft.com/sharepoint/v3"/>
    <xsd:import namespace="8ce5854b-c4c1-4ece-a298-ca8c281ac6dd"/>
    <xsd:import namespace="f573582b-548d-4827-989b-8694e04cc966"/>
    <xsd:import namespace="4305242d-a096-4b2a-91fe-c90fa28fb7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2:MediaLengthInSeconds" minOccurs="0"/>
                <xsd:element ref="ns2:MediaServiceObjectDetectorVersions" minOccurs="0"/>
                <xsd:element ref="ns2:Opi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e5854b-c4c1-4ece-a298-ca8c281ac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82fdf8b-a8fc-464e-9063-1ddfd2ec010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Opis" ma:index="22" nillable="true" ma:displayName="Opis" ma:format="Dropdown" ma:internalName="Opi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73582b-548d-4827-989b-8694e04cc9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05242d-a096-4b2a-91fe-c90fa28fb76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aa77027-7b03-4f85-82a8-f4f57c6ba4b1}" ma:internalName="TaxCatchAll" ma:showField="CatchAllData" ma:web="f573582b-548d-4827-989b-8694e04cc9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83CF2D-B72E-4831-B0AD-1D29B5408ED5}">
  <ds:schemaRefs>
    <ds:schemaRef ds:uri="http://schemas.microsoft.com/sharepoint/v3/contenttype/forms"/>
  </ds:schemaRefs>
</ds:datastoreItem>
</file>

<file path=customXml/itemProps2.xml><?xml version="1.0" encoding="utf-8"?>
<ds:datastoreItem xmlns:ds="http://schemas.openxmlformats.org/officeDocument/2006/customXml" ds:itemID="{95F7B009-B5FE-4C96-92B9-B8F5236A975C}">
  <ds:schemaRefs>
    <ds:schemaRef ds:uri="http://schemas.microsoft.com/office/2006/metadata/properties"/>
    <ds:schemaRef ds:uri="http://schemas.microsoft.com/office/infopath/2007/PartnerControls"/>
    <ds:schemaRef ds:uri="4305242d-a096-4b2a-91fe-c90fa28fb761"/>
    <ds:schemaRef ds:uri="8ce5854b-c4c1-4ece-a298-ca8c281ac6dd"/>
    <ds:schemaRef ds:uri="http://schemas.microsoft.com/sharepoint/v3"/>
  </ds:schemaRefs>
</ds:datastoreItem>
</file>

<file path=customXml/itemProps3.xml><?xml version="1.0" encoding="utf-8"?>
<ds:datastoreItem xmlns:ds="http://schemas.openxmlformats.org/officeDocument/2006/customXml" ds:itemID="{2CEA1EA6-E3D9-4BFD-8D52-BE6B035D937C}">
  <ds:schemaRefs>
    <ds:schemaRef ds:uri="http://www.w3.org/2001/XMLSchema"/>
  </ds:schemaRefs>
</ds:datastoreItem>
</file>

<file path=customXml/itemProps4.xml><?xml version="1.0" encoding="utf-8"?>
<ds:datastoreItem xmlns:ds="http://schemas.openxmlformats.org/officeDocument/2006/customXml" ds:itemID="{2A4C6880-E0B5-451D-8F3F-33CA0DC5CAD3}">
  <ds:schemaRefs>
    <ds:schemaRef ds:uri="http://schemas.openxmlformats.org/officeDocument/2006/bibliography"/>
  </ds:schemaRefs>
</ds:datastoreItem>
</file>

<file path=customXml/itemProps5.xml><?xml version="1.0" encoding="utf-8"?>
<ds:datastoreItem xmlns:ds="http://schemas.openxmlformats.org/officeDocument/2006/customXml" ds:itemID="{4F4342E9-4E51-4B14-9EEF-35575660A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e5854b-c4c1-4ece-a298-ca8c281ac6dd"/>
    <ds:schemaRef ds:uri="f573582b-548d-4827-989b-8694e04cc966"/>
    <ds:schemaRef ds:uri="4305242d-a096-4b2a-91fe-c90fa28fb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1755b00-953b-4965-83e4-cf2e3dcc5737}" enabled="1" method="Privileged" siteId="{58a01d8f-c859-48f4-a095-45630daba5de}" contentBits="2" removed="0"/>
</clbl:labelList>
</file>

<file path=docProps/app.xml><?xml version="1.0" encoding="utf-8"?>
<Properties xmlns="http://schemas.openxmlformats.org/officeDocument/2006/extended-properties" xmlns:vt="http://schemas.openxmlformats.org/officeDocument/2006/docPropsVTypes">
  <Template>template</Template>
  <TotalTime>328</TotalTime>
  <Pages>5</Pages>
  <Words>1915</Words>
  <Characters>11490</Characters>
  <Application>Microsoft Office Word</Application>
  <DocSecurity>0</DocSecurity>
  <Lines>95</Lines>
  <Paragraphs>26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WZÓR UMOWY DOSTAWY</vt:lpstr>
      <vt:lpstr>WZÓR UMOWY DOSTAWY</vt:lpstr>
    </vt:vector>
  </TitlesOfParts>
  <Company>Datacomp</Company>
  <LinksUpToDate>false</LinksUpToDate>
  <CharactersWithSpaces>13379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DOSTAWY</dc:title>
  <dc:subject/>
  <dc:creator>User</dc:creator>
  <cp:keywords/>
  <cp:lastModifiedBy>Nowaczyk, Justyna</cp:lastModifiedBy>
  <cp:revision>10</cp:revision>
  <cp:lastPrinted>2019-03-25T13:01:00Z</cp:lastPrinted>
  <dcterms:created xsi:type="dcterms:W3CDTF">2025-12-03T11:48:00Z</dcterms:created>
  <dcterms:modified xsi:type="dcterms:W3CDTF">2025-12-11T16:34:00Z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15b9ac28,47488e6a,57397eac</vt:lpwstr>
  </property>
  <property fmtid="{D5CDD505-2E9C-101B-9397-08002B2CF9AE}" pid="3" name="ClassificationContentMarkingFooterFontProps">
    <vt:lpwstr>#000000,6,Calibri</vt:lpwstr>
  </property>
  <property fmtid="{D5CDD505-2E9C-101B-9397-08002B2CF9AE}" pid="4" name="ClassificationContentMarkingFooterText">
    <vt:lpwstr>Neapco Internal</vt:lpwstr>
  </property>
  <property fmtid="{D5CDD505-2E9C-101B-9397-08002B2CF9AE}" pid="5" name="MSIP_Label_01755b00-953b-4965-83e4-cf2e3dcc5737_Enabled">
    <vt:lpwstr>true</vt:lpwstr>
  </property>
  <property fmtid="{D5CDD505-2E9C-101B-9397-08002B2CF9AE}" pid="6" name="MSIP_Label_01755b00-953b-4965-83e4-cf2e3dcc5737_SetDate">
    <vt:lpwstr>2023-10-12T12:34:23Z</vt:lpwstr>
  </property>
  <property fmtid="{D5CDD505-2E9C-101B-9397-08002B2CF9AE}" pid="7" name="MSIP_Label_01755b00-953b-4965-83e4-cf2e3dcc5737_Method">
    <vt:lpwstr>Privileged</vt:lpwstr>
  </property>
  <property fmtid="{D5CDD505-2E9C-101B-9397-08002B2CF9AE}" pid="8" name="MSIP_Label_01755b00-953b-4965-83e4-cf2e3dcc5737_Name">
    <vt:lpwstr>Neapco Internal</vt:lpwstr>
  </property>
  <property fmtid="{D5CDD505-2E9C-101B-9397-08002B2CF9AE}" pid="9" name="MSIP_Label_01755b00-953b-4965-83e4-cf2e3dcc5737_SiteId">
    <vt:lpwstr>58a01d8f-c859-48f4-a095-45630daba5de</vt:lpwstr>
  </property>
  <property fmtid="{D5CDD505-2E9C-101B-9397-08002B2CF9AE}" pid="10" name="MSIP_Label_01755b00-953b-4965-83e4-cf2e3dcc5737_ActionId">
    <vt:lpwstr>e55244d0-a8b0-4a6f-a6b3-236fe9566406</vt:lpwstr>
  </property>
  <property fmtid="{D5CDD505-2E9C-101B-9397-08002B2CF9AE}" pid="11" name="MSIP_Label_01755b00-953b-4965-83e4-cf2e3dcc5737_ContentBits">
    <vt:lpwstr>2</vt:lpwstr>
  </property>
  <property fmtid="{D5CDD505-2E9C-101B-9397-08002B2CF9AE}" pid="12" name="ContentTypeId">
    <vt:lpwstr>0x010100B1228E6678CF9C40AEC73432AD30C695</vt:lpwstr>
  </property>
  <property fmtid="{D5CDD505-2E9C-101B-9397-08002B2CF9AE}" pid="13" name="MediaServiceImageTags">
    <vt:lpwstr/>
  </property>
</Properties>
</file>